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97FC6" w14:textId="77777777" w:rsidR="00407F04" w:rsidRDefault="00000000">
      <w:pPr>
        <w:shd w:val="clear" w:color="auto" w:fill="1F4E79"/>
        <w:spacing w:after="40"/>
        <w:jc w:val="center"/>
      </w:pPr>
      <w:r>
        <w:rPr>
          <w:b/>
          <w:bCs/>
          <w:color w:val="FFFFFF"/>
          <w:sz w:val="44"/>
          <w:szCs w:val="44"/>
        </w:rPr>
        <w:t>LUNA IP-Rekorder</w:t>
      </w:r>
    </w:p>
    <w:p w14:paraId="33E79D28" w14:textId="77777777" w:rsidR="00407F04" w:rsidRDefault="00000000">
      <w:pPr>
        <w:shd w:val="clear" w:color="auto" w:fill="1F4E79"/>
        <w:jc w:val="center"/>
      </w:pPr>
      <w:r>
        <w:rPr>
          <w:color w:val="BDD7EE"/>
          <w:sz w:val="26"/>
          <w:szCs w:val="26"/>
        </w:rPr>
        <w:t>Inbetriebnahme-Checkliste für Errichter</w:t>
      </w:r>
    </w:p>
    <w:p w14:paraId="5784D348" w14:textId="1B7530A1" w:rsidR="00407F04" w:rsidRDefault="00000000">
      <w:pPr>
        <w:shd w:val="clear" w:color="auto" w:fill="2E75B6"/>
        <w:spacing w:after="200"/>
        <w:jc w:val="center"/>
      </w:pPr>
      <w:r>
        <w:rPr>
          <w:color w:val="FFFFFF"/>
          <w:sz w:val="18"/>
          <w:szCs w:val="18"/>
        </w:rPr>
        <w:t>Version 202</w:t>
      </w:r>
      <w:r w:rsidR="00070DFC">
        <w:rPr>
          <w:color w:val="FFFFFF"/>
          <w:sz w:val="18"/>
          <w:szCs w:val="18"/>
        </w:rPr>
        <w:t>6</w:t>
      </w:r>
    </w:p>
    <w:p w14:paraId="1DAA6380" w14:textId="77777777" w:rsidR="00407F04" w:rsidRDefault="00000000">
      <w:pPr>
        <w:spacing w:after="40"/>
      </w:pPr>
      <w:r>
        <w:rPr>
          <w:b/>
          <w:bCs/>
          <w:sz w:val="18"/>
          <w:szCs w:val="18"/>
        </w:rPr>
        <w:t xml:space="preserve">Legende: </w:t>
      </w:r>
      <w:r>
        <w:rPr>
          <w:color w:val="C00000"/>
          <w:sz w:val="18"/>
          <w:szCs w:val="18"/>
        </w:rPr>
        <w:t xml:space="preserve">🔴 </w:t>
      </w:r>
      <w:proofErr w:type="gramStart"/>
      <w:r>
        <w:rPr>
          <w:color w:val="C00000"/>
          <w:sz w:val="18"/>
          <w:szCs w:val="18"/>
        </w:rPr>
        <w:t xml:space="preserve">Pflicht  </w:t>
      </w:r>
      <w:r>
        <w:rPr>
          <w:color w:val="ED7D31"/>
          <w:sz w:val="18"/>
          <w:szCs w:val="18"/>
        </w:rPr>
        <w:t>🟠</w:t>
      </w:r>
      <w:proofErr w:type="gramEnd"/>
      <w:r>
        <w:rPr>
          <w:color w:val="ED7D31"/>
          <w:sz w:val="18"/>
          <w:szCs w:val="18"/>
        </w:rPr>
        <w:t xml:space="preserve"> </w:t>
      </w:r>
      <w:proofErr w:type="gramStart"/>
      <w:r>
        <w:rPr>
          <w:color w:val="ED7D31"/>
          <w:sz w:val="18"/>
          <w:szCs w:val="18"/>
        </w:rPr>
        <w:t xml:space="preserve">Empfohlen  </w:t>
      </w:r>
      <w:r>
        <w:rPr>
          <w:color w:val="375623"/>
          <w:sz w:val="18"/>
          <w:szCs w:val="18"/>
        </w:rPr>
        <w:t>🟢</w:t>
      </w:r>
      <w:proofErr w:type="gramEnd"/>
      <w:r>
        <w:rPr>
          <w:color w:val="375623"/>
          <w:sz w:val="18"/>
          <w:szCs w:val="18"/>
        </w:rPr>
        <w:t xml:space="preserve"> Optional</w:t>
      </w:r>
    </w:p>
    <w:p w14:paraId="6B430C8D" w14:textId="77777777" w:rsidR="00E05812" w:rsidRDefault="00E05812" w:rsidP="00E05812">
      <w:pPr>
        <w:spacing w:after="12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00"/>
        <w:gridCol w:w="4860"/>
      </w:tblGrid>
      <w:tr w:rsidR="00E05812" w14:paraId="7A64749F" w14:textId="77777777" w:rsidTr="005B181B">
        <w:tc>
          <w:tcPr>
            <w:tcW w:w="4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4575A3" w14:textId="2E0663CA" w:rsidR="00E05812" w:rsidRDefault="00E05812" w:rsidP="005B181B">
            <w:r>
              <w:rPr>
                <w:b/>
                <w:bCs/>
                <w:color w:val="1F4E79"/>
              </w:rPr>
              <w:t>Anlage / Standort</w:t>
            </w:r>
          </w:p>
          <w:p w14:paraId="78B85BB2" w14:textId="462EFC99" w:rsidR="00E05812" w:rsidRDefault="00E05812" w:rsidP="00E05812">
            <w:pPr>
              <w:spacing w:after="600"/>
            </w:pPr>
          </w:p>
        </w:tc>
        <w:tc>
          <w:tcPr>
            <w:tcW w:w="48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7AB8FD" w14:textId="77777777" w:rsidR="00E05812" w:rsidRDefault="00E05812" w:rsidP="00E05812">
            <w:pPr>
              <w:rPr>
                <w:b/>
                <w:bCs/>
                <w:color w:val="1F4E79"/>
              </w:rPr>
            </w:pPr>
            <w:r>
              <w:rPr>
                <w:b/>
                <w:bCs/>
                <w:color w:val="1F4E79"/>
              </w:rPr>
              <w:t>Errichter</w:t>
            </w:r>
          </w:p>
          <w:p w14:paraId="5FFA6A3B" w14:textId="77777777" w:rsidR="00E05812" w:rsidRDefault="00E05812" w:rsidP="00E05812"/>
          <w:p w14:paraId="7CC1AEBA" w14:textId="77777777" w:rsidR="00E05812" w:rsidRDefault="00E05812" w:rsidP="00E05812"/>
          <w:p w14:paraId="1ED54760" w14:textId="77777777" w:rsidR="00E05812" w:rsidRDefault="00E05812" w:rsidP="00E05812"/>
          <w:p w14:paraId="3DFBA7E3" w14:textId="335DECB4" w:rsidR="00E05812" w:rsidRPr="00E05812" w:rsidRDefault="00E05812" w:rsidP="00E05812">
            <w:pPr>
              <w:rPr>
                <w:b/>
                <w:bCs/>
                <w:color w:val="1F4E79"/>
              </w:rPr>
            </w:pPr>
            <w:r>
              <w:rPr>
                <w:b/>
                <w:bCs/>
                <w:color w:val="1F4E79"/>
              </w:rPr>
              <w:t>Datum: _______________</w:t>
            </w:r>
          </w:p>
        </w:tc>
      </w:tr>
    </w:tbl>
    <w:p w14:paraId="2519F456" w14:textId="77777777" w:rsidR="00407F04" w:rsidRDefault="00407F04">
      <w:pPr>
        <w:spacing w:before="80" w:after="80"/>
      </w:pPr>
    </w:p>
    <w:p w14:paraId="6FBF5CE2" w14:textId="77777777" w:rsidR="00407F04" w:rsidRDefault="00000000">
      <w:pPr>
        <w:pStyle w:val="berschrift1"/>
        <w:shd w:val="clear" w:color="auto" w:fill="1F4E79"/>
        <w:ind w:left="120" w:right="120"/>
      </w:pPr>
      <w:proofErr w:type="gramStart"/>
      <w:r>
        <w:t>1  Erstkonfiguration</w:t>
      </w:r>
      <w:proofErr w:type="gramEnd"/>
      <w:r>
        <w:t xml:space="preserve"> &amp; Grundeinstellungen</w:t>
      </w:r>
    </w:p>
    <w:p w14:paraId="1B5B3B8C" w14:textId="77777777" w:rsidR="00407F04" w:rsidRDefault="00407F04">
      <w:pPr>
        <w:spacing w:before="80" w:after="80"/>
      </w:pPr>
    </w:p>
    <w:tbl>
      <w:tblPr>
        <w:tblW w:w="8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0"/>
        <w:gridCol w:w="1552"/>
        <w:gridCol w:w="1552"/>
      </w:tblGrid>
      <w:tr w:rsidR="00407F04" w14:paraId="5E543F17" w14:textId="77777777">
        <w:trPr>
          <w:tblHeader/>
        </w:trPr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6081DA3" w14:textId="77777777" w:rsidR="00407F04" w:rsidRDefault="00000000">
            <w:r>
              <w:rPr>
                <w:b/>
                <w:bCs/>
                <w:color w:val="FFFFFF"/>
                <w:sz w:val="18"/>
                <w:szCs w:val="18"/>
              </w:rPr>
              <w:t>Einstellung / Maßnahme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065BD65" w14:textId="77777777" w:rsidR="00407F04" w:rsidRDefault="00000000">
            <w:r>
              <w:rPr>
                <w:b/>
                <w:bCs/>
                <w:color w:val="FFFFFF"/>
                <w:sz w:val="18"/>
                <w:szCs w:val="18"/>
              </w:rPr>
              <w:t>Priorität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A1FBAF5" w14:textId="77777777" w:rsidR="00407F04" w:rsidRDefault="00000000">
            <w:r>
              <w:rPr>
                <w:b/>
                <w:bCs/>
                <w:color w:val="FFFFFF"/>
                <w:sz w:val="18"/>
                <w:szCs w:val="18"/>
              </w:rPr>
              <w:t>Notiz/Wert</w:t>
            </w:r>
          </w:p>
        </w:tc>
      </w:tr>
      <w:tr w:rsidR="00407F04" w14:paraId="6441580C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03F5EB4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 xml:space="preserve">Passwort-Rücksetzoption </w:t>
            </w:r>
            <w:proofErr w:type="gramStart"/>
            <w:r>
              <w:rPr>
                <w:sz w:val="18"/>
                <w:szCs w:val="18"/>
              </w:rPr>
              <w:t>konfigurieren</w:t>
            </w:r>
            <w:r>
              <w:rPr>
                <w:i/>
                <w:iCs/>
                <w:color w:val="666666"/>
                <w:sz w:val="16"/>
                <w:szCs w:val="16"/>
              </w:rPr>
              <w:t xml:space="preserve">  (</w:t>
            </w:r>
            <w:proofErr w:type="gramEnd"/>
            <w:r>
              <w:rPr>
                <w:i/>
                <w:iCs/>
                <w:color w:val="666666"/>
                <w:sz w:val="16"/>
                <w:szCs w:val="16"/>
              </w:rPr>
              <w:t>E-Mail oder Sicherheitsfragen)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A20E992" w14:textId="77777777" w:rsidR="00407F04" w:rsidRDefault="00000000">
            <w:pPr>
              <w:jc w:val="center"/>
            </w:pPr>
            <w:r>
              <w:rPr>
                <w:b/>
                <w:bCs/>
                <w:color w:val="C00000"/>
                <w:sz w:val="16"/>
                <w:szCs w:val="16"/>
              </w:rPr>
              <w:t>Pflicht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BAD5923" w14:textId="77777777" w:rsidR="00407F04" w:rsidRDefault="00407F04"/>
        </w:tc>
      </w:tr>
      <w:tr w:rsidR="00407F04" w14:paraId="27416EBA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9DBB760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Gerätesprache auf Deutsch setzen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D16B0BF" w14:textId="77777777" w:rsidR="00407F04" w:rsidRDefault="00000000">
            <w:pPr>
              <w:jc w:val="center"/>
            </w:pPr>
            <w:r>
              <w:rPr>
                <w:color w:val="ED7D31"/>
                <w:sz w:val="16"/>
                <w:szCs w:val="16"/>
              </w:rPr>
              <w:t>Empfohlen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A87652E" w14:textId="77777777" w:rsidR="00407F04" w:rsidRDefault="00407F04"/>
        </w:tc>
      </w:tr>
      <w:tr w:rsidR="00407F04" w14:paraId="27D8DAC1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441A752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Zeitzone einstellen: Europe/Berlin (UTC+1 / UTC+2)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5BCAEC9" w14:textId="77777777" w:rsidR="00407F04" w:rsidRDefault="00000000">
            <w:pPr>
              <w:jc w:val="center"/>
            </w:pPr>
            <w:r>
              <w:rPr>
                <w:b/>
                <w:bCs/>
                <w:color w:val="C00000"/>
                <w:sz w:val="16"/>
                <w:szCs w:val="16"/>
              </w:rPr>
              <w:t>Pflicht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28A1F20" w14:textId="77777777" w:rsidR="00407F04" w:rsidRDefault="00407F04"/>
        </w:tc>
      </w:tr>
      <w:tr w:rsidR="00407F04" w14:paraId="23580453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54CE692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Uhrzeit &amp; Datum manuell setzen oder NTP aktivieren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2363B51" w14:textId="77777777" w:rsidR="00407F04" w:rsidRDefault="00000000">
            <w:pPr>
              <w:jc w:val="center"/>
            </w:pPr>
            <w:r>
              <w:rPr>
                <w:b/>
                <w:bCs/>
                <w:color w:val="C00000"/>
                <w:sz w:val="16"/>
                <w:szCs w:val="16"/>
              </w:rPr>
              <w:t>Pflicht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58E68D1" w14:textId="77777777" w:rsidR="00407F04" w:rsidRDefault="00407F04"/>
        </w:tc>
      </w:tr>
      <w:tr w:rsidR="00407F04" w14:paraId="51903144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2AABB4C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NTP-Server eintragen (z.B. pool.ntp.org oder lokaler DC)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AE00F99" w14:textId="77777777" w:rsidR="00407F04" w:rsidRDefault="00000000">
            <w:pPr>
              <w:jc w:val="center"/>
            </w:pPr>
            <w:r>
              <w:rPr>
                <w:color w:val="ED7D31"/>
                <w:sz w:val="16"/>
                <w:szCs w:val="16"/>
              </w:rPr>
              <w:t>Empfohlen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0C35B3E" w14:textId="77777777" w:rsidR="00407F04" w:rsidRDefault="00407F04"/>
        </w:tc>
      </w:tr>
    </w:tbl>
    <w:p w14:paraId="2A8A29B8" w14:textId="77777777" w:rsidR="00407F04" w:rsidRDefault="00000000">
      <w:pPr>
        <w:pStyle w:val="berschrift1"/>
        <w:shd w:val="clear" w:color="auto" w:fill="1F4E79"/>
        <w:ind w:left="120" w:right="120"/>
      </w:pPr>
      <w:proofErr w:type="gramStart"/>
      <w:r>
        <w:t>2  Netzwerkkonfiguration</w:t>
      </w:r>
      <w:proofErr w:type="gramEnd"/>
    </w:p>
    <w:p w14:paraId="71E06ED2" w14:textId="77777777" w:rsidR="00407F04" w:rsidRDefault="00000000">
      <w:pPr>
        <w:spacing w:before="60" w:after="60"/>
        <w:ind w:left="200"/>
      </w:pPr>
      <w:proofErr w:type="gramStart"/>
      <w:r>
        <w:rPr>
          <w:i/>
          <w:iCs/>
          <w:color w:val="444444"/>
          <w:sz w:val="16"/>
          <w:szCs w:val="16"/>
        </w:rPr>
        <w:t>ℹ  Statische</w:t>
      </w:r>
      <w:proofErr w:type="gramEnd"/>
      <w:r>
        <w:rPr>
          <w:i/>
          <w:iCs/>
          <w:color w:val="444444"/>
          <w:sz w:val="16"/>
          <w:szCs w:val="16"/>
        </w:rPr>
        <w:t xml:space="preserve"> IP-Adresse für den Rekorder ist im professionellen Umfeld Pflicht!</w:t>
      </w:r>
    </w:p>
    <w:p w14:paraId="4A08546B" w14:textId="77777777" w:rsidR="00407F04" w:rsidRDefault="00407F04">
      <w:pPr>
        <w:spacing w:before="80" w:after="80"/>
      </w:pPr>
    </w:p>
    <w:tbl>
      <w:tblPr>
        <w:tblW w:w="8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0"/>
        <w:gridCol w:w="1552"/>
        <w:gridCol w:w="1552"/>
      </w:tblGrid>
      <w:tr w:rsidR="00407F04" w14:paraId="5512C15B" w14:textId="77777777">
        <w:trPr>
          <w:tblHeader/>
        </w:trPr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C9B5687" w14:textId="77777777" w:rsidR="00407F04" w:rsidRDefault="00000000">
            <w:r>
              <w:rPr>
                <w:b/>
                <w:bCs/>
                <w:color w:val="FFFFFF"/>
                <w:sz w:val="18"/>
                <w:szCs w:val="18"/>
              </w:rPr>
              <w:t>Einstellung / Maßnahme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5341BA" w14:textId="77777777" w:rsidR="00407F04" w:rsidRDefault="00000000">
            <w:r>
              <w:rPr>
                <w:b/>
                <w:bCs/>
                <w:color w:val="FFFFFF"/>
                <w:sz w:val="18"/>
                <w:szCs w:val="18"/>
              </w:rPr>
              <w:t>Priorität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B0D3764" w14:textId="77777777" w:rsidR="00407F04" w:rsidRDefault="00000000">
            <w:r>
              <w:rPr>
                <w:b/>
                <w:bCs/>
                <w:color w:val="FFFFFF"/>
                <w:sz w:val="18"/>
                <w:szCs w:val="18"/>
              </w:rPr>
              <w:t>Notiz/Wert</w:t>
            </w:r>
          </w:p>
        </w:tc>
      </w:tr>
      <w:tr w:rsidR="00407F04" w14:paraId="7327DCF1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B90AB95" w14:textId="27D2E072" w:rsidR="00407F04" w:rsidRDefault="003B660E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 xml:space="preserve">Bei internem Zugriff statische IP-Adresse (LAN) vergeben. Bei reinem P2P Zugriff ist DHCP besser. </w:t>
            </w:r>
            <w:r>
              <w:rPr>
                <w:i/>
                <w:iCs/>
                <w:color w:val="666666"/>
                <w:sz w:val="16"/>
                <w:szCs w:val="16"/>
              </w:rPr>
              <w:t>(IP, Subnetzmaske, Gateway, DNS).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8133FB6" w14:textId="5E332040" w:rsidR="00407F04" w:rsidRDefault="006F2241">
            <w:pPr>
              <w:jc w:val="center"/>
            </w:pPr>
            <w:r>
              <w:rPr>
                <w:color w:val="ED7D31"/>
                <w:sz w:val="16"/>
                <w:szCs w:val="16"/>
              </w:rPr>
              <w:t>Empfohlen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57FCEA8" w14:textId="77777777" w:rsidR="00407F04" w:rsidRDefault="00407F04"/>
        </w:tc>
      </w:tr>
      <w:tr w:rsidR="00407F04" w14:paraId="16049B05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B54088E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IP-Adresse außerhalb des DHCP-Pools des Routers wählen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1D904EE" w14:textId="77777777" w:rsidR="00407F04" w:rsidRDefault="00000000">
            <w:pPr>
              <w:jc w:val="center"/>
            </w:pPr>
            <w:r>
              <w:rPr>
                <w:b/>
                <w:bCs/>
                <w:color w:val="C00000"/>
                <w:sz w:val="16"/>
                <w:szCs w:val="16"/>
              </w:rPr>
              <w:t>Pflicht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D9EF408" w14:textId="77777777" w:rsidR="00407F04" w:rsidRDefault="00407F04"/>
        </w:tc>
      </w:tr>
      <w:tr w:rsidR="00407F04" w14:paraId="5A717A9F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9BBC690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Alternativ: DHCP-Reservierung am Router einrichten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3BD618C" w14:textId="77777777" w:rsidR="00407F04" w:rsidRDefault="00000000">
            <w:pPr>
              <w:jc w:val="center"/>
            </w:pPr>
            <w:r>
              <w:rPr>
                <w:color w:val="ED7D31"/>
                <w:sz w:val="16"/>
                <w:szCs w:val="16"/>
              </w:rPr>
              <w:t>Empfohlen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3540C87" w14:textId="77777777" w:rsidR="00407F04" w:rsidRDefault="00407F04"/>
        </w:tc>
      </w:tr>
      <w:tr w:rsidR="00407F04" w14:paraId="02602447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6D16812" w14:textId="23AC0918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Kamera-Netzwerk (PoE) vom Büro-/Client-Netz trennen (</w:t>
            </w:r>
            <w:r w:rsidR="003B660E">
              <w:rPr>
                <w:sz w:val="18"/>
                <w:szCs w:val="18"/>
              </w:rPr>
              <w:t xml:space="preserve">z.B. </w:t>
            </w:r>
            <w:r>
              <w:rPr>
                <w:sz w:val="18"/>
                <w:szCs w:val="18"/>
              </w:rPr>
              <w:t>VLAN)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A924265" w14:textId="77777777" w:rsidR="00407F04" w:rsidRDefault="00000000">
            <w:pPr>
              <w:jc w:val="center"/>
            </w:pPr>
            <w:r>
              <w:rPr>
                <w:color w:val="ED7D31"/>
                <w:sz w:val="16"/>
                <w:szCs w:val="16"/>
              </w:rPr>
              <w:t>Empfohlen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809FDF4" w14:textId="77777777" w:rsidR="00407F04" w:rsidRDefault="00407F04"/>
        </w:tc>
      </w:tr>
      <w:tr w:rsidR="00407F04" w14:paraId="3B0F68F2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D5C78D5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Zweite Netzwerkkarte (falls vorhanden) für Kamera-LAN konfigurieren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F945056" w14:textId="77777777" w:rsidR="00407F04" w:rsidRDefault="00000000">
            <w:pPr>
              <w:jc w:val="center"/>
            </w:pPr>
            <w:r>
              <w:rPr>
                <w:color w:val="ED7D31"/>
                <w:sz w:val="16"/>
                <w:szCs w:val="16"/>
              </w:rPr>
              <w:t>Empfohlen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7DAAC44" w14:textId="77777777" w:rsidR="00407F04" w:rsidRDefault="00407F04"/>
        </w:tc>
      </w:tr>
      <w:tr w:rsidR="00407F04" w14:paraId="7BD6C46C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939E740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DNS-Server eintragen (z.B. 8.8.8.8 oder lokaler DNS)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D696C33" w14:textId="77777777" w:rsidR="00407F04" w:rsidRDefault="00000000">
            <w:pPr>
              <w:jc w:val="center"/>
            </w:pPr>
            <w:r>
              <w:rPr>
                <w:b/>
                <w:bCs/>
                <w:color w:val="C00000"/>
                <w:sz w:val="16"/>
                <w:szCs w:val="16"/>
              </w:rPr>
              <w:t>Pflicht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068B438" w14:textId="77777777" w:rsidR="00407F04" w:rsidRDefault="00407F04"/>
        </w:tc>
      </w:tr>
      <w:tr w:rsidR="00407F04" w14:paraId="1E996177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93A5BA4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Netzwerkverbindung testen (Ping Gateway/Internet)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EDA9EE2" w14:textId="77777777" w:rsidR="00407F04" w:rsidRDefault="00000000">
            <w:pPr>
              <w:jc w:val="center"/>
            </w:pPr>
            <w:r>
              <w:rPr>
                <w:b/>
                <w:bCs/>
                <w:color w:val="C00000"/>
                <w:sz w:val="16"/>
                <w:szCs w:val="16"/>
              </w:rPr>
              <w:t>Pflicht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40E2B21" w14:textId="77777777" w:rsidR="00407F04" w:rsidRDefault="00407F04"/>
        </w:tc>
      </w:tr>
    </w:tbl>
    <w:p w14:paraId="7D3CC8DA" w14:textId="77777777" w:rsidR="00407F04" w:rsidRDefault="00407F04">
      <w:pPr>
        <w:spacing w:before="80" w:after="80"/>
      </w:pPr>
    </w:p>
    <w:p w14:paraId="1FF23CFF" w14:textId="77777777" w:rsidR="00407F04" w:rsidRDefault="00000000">
      <w:pPr>
        <w:pStyle w:val="berschrift1"/>
        <w:shd w:val="clear" w:color="auto" w:fill="1F4E79"/>
        <w:ind w:left="120" w:right="120"/>
      </w:pPr>
      <w:proofErr w:type="gramStart"/>
      <w:r>
        <w:t>3  Benutzerverwaltung</w:t>
      </w:r>
      <w:proofErr w:type="gramEnd"/>
      <w:r>
        <w:t xml:space="preserve"> &amp; Sicherheit</w:t>
      </w:r>
    </w:p>
    <w:p w14:paraId="2B1AC866" w14:textId="77777777" w:rsidR="00407F04" w:rsidRDefault="00407F04">
      <w:pPr>
        <w:spacing w:before="80" w:after="80"/>
      </w:pPr>
    </w:p>
    <w:tbl>
      <w:tblPr>
        <w:tblW w:w="8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0"/>
        <w:gridCol w:w="1552"/>
        <w:gridCol w:w="1552"/>
      </w:tblGrid>
      <w:tr w:rsidR="00407F04" w14:paraId="6BD5ED68" w14:textId="77777777">
        <w:trPr>
          <w:tblHeader/>
        </w:trPr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D86A8A7" w14:textId="77777777" w:rsidR="00407F04" w:rsidRDefault="00000000">
            <w:r>
              <w:rPr>
                <w:b/>
                <w:bCs/>
                <w:color w:val="FFFFFF"/>
                <w:sz w:val="18"/>
                <w:szCs w:val="18"/>
              </w:rPr>
              <w:t>Einstellung / Maßnahme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200DFF6" w14:textId="77777777" w:rsidR="00407F04" w:rsidRDefault="00000000">
            <w:r>
              <w:rPr>
                <w:b/>
                <w:bCs/>
                <w:color w:val="FFFFFF"/>
                <w:sz w:val="18"/>
                <w:szCs w:val="18"/>
              </w:rPr>
              <w:t>Priorität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69CE3A5" w14:textId="77777777" w:rsidR="00407F04" w:rsidRDefault="00000000">
            <w:r>
              <w:rPr>
                <w:b/>
                <w:bCs/>
                <w:color w:val="FFFFFF"/>
                <w:sz w:val="18"/>
                <w:szCs w:val="18"/>
              </w:rPr>
              <w:t>Notiz/Wert</w:t>
            </w:r>
          </w:p>
        </w:tc>
      </w:tr>
      <w:tr w:rsidR="00407F04" w14:paraId="7BAC9F1C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9019F07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Standard-Admin-Passwort geändert (siehe Abschnitt 1)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E3E86EB" w14:textId="77777777" w:rsidR="00407F04" w:rsidRDefault="00000000">
            <w:pPr>
              <w:jc w:val="center"/>
            </w:pPr>
            <w:r>
              <w:rPr>
                <w:b/>
                <w:bCs/>
                <w:color w:val="C00000"/>
                <w:sz w:val="16"/>
                <w:szCs w:val="16"/>
              </w:rPr>
              <w:t>Pflicht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FCAA1C3" w14:textId="77777777" w:rsidR="00407F04" w:rsidRDefault="00407F04"/>
        </w:tc>
      </w:tr>
      <w:tr w:rsidR="00407F04" w14:paraId="7831EBC3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860FD3E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Weiteren Administrator-Account anlegen (Notfall-Zugang)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BE007F8" w14:textId="77777777" w:rsidR="00407F04" w:rsidRDefault="00000000">
            <w:pPr>
              <w:jc w:val="center"/>
            </w:pPr>
            <w:r>
              <w:rPr>
                <w:color w:val="ED7D31"/>
                <w:sz w:val="16"/>
                <w:szCs w:val="16"/>
              </w:rPr>
              <w:t>Empfohlen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C9E83C5" w14:textId="77777777" w:rsidR="00407F04" w:rsidRDefault="00407F04"/>
        </w:tc>
      </w:tr>
      <w:tr w:rsidR="00407F04" w14:paraId="6F0ADB34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E2E97D2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lastRenderedPageBreak/>
              <w:t>Benutzerkonten für Betreiber/Benutzer anlegen (kein Admin!)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C83100E" w14:textId="77777777" w:rsidR="00407F04" w:rsidRDefault="00000000">
            <w:pPr>
              <w:jc w:val="center"/>
            </w:pPr>
            <w:r>
              <w:rPr>
                <w:color w:val="ED7D31"/>
                <w:sz w:val="16"/>
                <w:szCs w:val="16"/>
              </w:rPr>
              <w:t>Empfohlen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B0BCED6" w14:textId="77777777" w:rsidR="00407F04" w:rsidRDefault="00407F04"/>
        </w:tc>
      </w:tr>
      <w:tr w:rsidR="00407F04" w14:paraId="6BFF0489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E885693" w14:textId="64B53969" w:rsidR="00407F04" w:rsidRDefault="002E6918">
            <w:pPr>
              <w:pStyle w:val="Listenabsatz"/>
              <w:numPr>
                <w:ilvl w:val="0"/>
                <w:numId w:val="2"/>
              </w:numPr>
            </w:pPr>
            <w:r w:rsidRPr="002E6918">
              <w:rPr>
                <w:sz w:val="18"/>
                <w:szCs w:val="18"/>
              </w:rPr>
              <w:t>Bestätigung: Kein Standardpasswort ("admin", "12345") verwendet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F6E0279" w14:textId="77777777" w:rsidR="00407F04" w:rsidRDefault="00000000">
            <w:pPr>
              <w:jc w:val="center"/>
            </w:pPr>
            <w:r>
              <w:rPr>
                <w:color w:val="ED7D31"/>
                <w:sz w:val="16"/>
                <w:szCs w:val="16"/>
              </w:rPr>
              <w:t>Empfohlen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A6190DB" w14:textId="77777777" w:rsidR="00407F04" w:rsidRDefault="00407F04"/>
        </w:tc>
      </w:tr>
      <w:tr w:rsidR="002E6918" w14:paraId="0D1E325F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2BC7A9E" w14:textId="2A96CE51" w:rsidR="002E6918" w:rsidRDefault="002E6918" w:rsidP="002E6918">
            <w:pPr>
              <w:pStyle w:val="Listenabsatz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Rechte der Benutzerkonten beschränken (nur Live-Ansicht etc.)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3B8E479" w14:textId="7675B18B" w:rsidR="002E6918" w:rsidRDefault="002E6918" w:rsidP="002E6918">
            <w:pPr>
              <w:jc w:val="center"/>
              <w:rPr>
                <w:color w:val="ED7D31"/>
                <w:sz w:val="16"/>
                <w:szCs w:val="16"/>
              </w:rPr>
            </w:pPr>
            <w:r>
              <w:rPr>
                <w:color w:val="ED7D31"/>
                <w:sz w:val="16"/>
                <w:szCs w:val="16"/>
              </w:rPr>
              <w:t>Empfohlen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721F770" w14:textId="77777777" w:rsidR="002E6918" w:rsidRDefault="002E6918" w:rsidP="002E6918"/>
        </w:tc>
      </w:tr>
    </w:tbl>
    <w:p w14:paraId="6F32E24A" w14:textId="77777777" w:rsidR="00407F04" w:rsidRDefault="00407F04">
      <w:pPr>
        <w:spacing w:before="80" w:after="80"/>
      </w:pPr>
    </w:p>
    <w:p w14:paraId="0E201118" w14:textId="77777777" w:rsidR="00407F04" w:rsidRDefault="00000000">
      <w:pPr>
        <w:pStyle w:val="berschrift1"/>
        <w:shd w:val="clear" w:color="auto" w:fill="1F4E79"/>
        <w:ind w:left="120" w:right="120"/>
      </w:pPr>
      <w:proofErr w:type="gramStart"/>
      <w:r>
        <w:t>4  Festplatten</w:t>
      </w:r>
      <w:proofErr w:type="gramEnd"/>
      <w:r>
        <w:t xml:space="preserve"> &amp; Speicherverwaltung</w:t>
      </w:r>
    </w:p>
    <w:p w14:paraId="4F4FB5D5" w14:textId="77777777" w:rsidR="00407F04" w:rsidRDefault="00000000">
      <w:pPr>
        <w:spacing w:before="60" w:after="60"/>
        <w:ind w:left="200"/>
      </w:pPr>
      <w:proofErr w:type="gramStart"/>
      <w:r>
        <w:rPr>
          <w:i/>
          <w:iCs/>
          <w:color w:val="444444"/>
          <w:sz w:val="16"/>
          <w:szCs w:val="16"/>
        </w:rPr>
        <w:t>ℹ  Festplatten</w:t>
      </w:r>
      <w:proofErr w:type="gramEnd"/>
      <w:r>
        <w:rPr>
          <w:i/>
          <w:iCs/>
          <w:color w:val="444444"/>
          <w:sz w:val="16"/>
          <w:szCs w:val="16"/>
        </w:rPr>
        <w:t xml:space="preserve"> müssen vom Rekorder initialisiert werden – alle vorhandenen Daten gehen dabei verloren!</w:t>
      </w:r>
    </w:p>
    <w:p w14:paraId="3FFF9A99" w14:textId="77777777" w:rsidR="00407F04" w:rsidRDefault="00407F04">
      <w:pPr>
        <w:spacing w:before="80" w:after="80"/>
      </w:pPr>
    </w:p>
    <w:tbl>
      <w:tblPr>
        <w:tblW w:w="8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0"/>
        <w:gridCol w:w="1552"/>
        <w:gridCol w:w="1552"/>
      </w:tblGrid>
      <w:tr w:rsidR="00407F04" w14:paraId="5CD63EC8" w14:textId="77777777">
        <w:trPr>
          <w:tblHeader/>
        </w:trPr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BDAC0D7" w14:textId="77777777" w:rsidR="00407F04" w:rsidRDefault="00000000">
            <w:r>
              <w:rPr>
                <w:b/>
                <w:bCs/>
                <w:color w:val="FFFFFF"/>
                <w:sz w:val="18"/>
                <w:szCs w:val="18"/>
              </w:rPr>
              <w:t>Einstellung / Maßnahme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224C91B" w14:textId="77777777" w:rsidR="00407F04" w:rsidRDefault="00000000">
            <w:r>
              <w:rPr>
                <w:b/>
                <w:bCs/>
                <w:color w:val="FFFFFF"/>
                <w:sz w:val="18"/>
                <w:szCs w:val="18"/>
              </w:rPr>
              <w:t>Priorität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843D1D8" w14:textId="77777777" w:rsidR="00407F04" w:rsidRDefault="00000000">
            <w:r>
              <w:rPr>
                <w:b/>
                <w:bCs/>
                <w:color w:val="FFFFFF"/>
                <w:sz w:val="18"/>
                <w:szCs w:val="18"/>
              </w:rPr>
              <w:t>Notiz/Wert</w:t>
            </w:r>
          </w:p>
        </w:tc>
      </w:tr>
      <w:tr w:rsidR="00407F04" w14:paraId="1E75E6DC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2336D7A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Eingebaute Festplatten erkennen und initialisieren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9FBAD99" w14:textId="77777777" w:rsidR="00407F04" w:rsidRDefault="00000000">
            <w:pPr>
              <w:jc w:val="center"/>
            </w:pPr>
            <w:r>
              <w:rPr>
                <w:b/>
                <w:bCs/>
                <w:color w:val="C00000"/>
                <w:sz w:val="16"/>
                <w:szCs w:val="16"/>
              </w:rPr>
              <w:t>Pflicht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73F9CFA" w14:textId="77777777" w:rsidR="00407F04" w:rsidRDefault="00407F04"/>
        </w:tc>
      </w:tr>
      <w:tr w:rsidR="00407F04" w14:paraId="5499F0AF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F3DAFC6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S.M.A.R.T.-Überwachung aktivieren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C8CEF90" w14:textId="77777777" w:rsidR="00407F04" w:rsidRDefault="00000000">
            <w:pPr>
              <w:jc w:val="center"/>
            </w:pPr>
            <w:r>
              <w:rPr>
                <w:color w:val="ED7D31"/>
                <w:sz w:val="16"/>
                <w:szCs w:val="16"/>
              </w:rPr>
              <w:t>Empfohlen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5CF165E" w14:textId="77777777" w:rsidR="00407F04" w:rsidRDefault="00407F04"/>
        </w:tc>
      </w:tr>
      <w:tr w:rsidR="00407F04" w14:paraId="057EAE89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0B34FED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Festplatten-Fehler-Alarm konfigurieren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A0E1594" w14:textId="77777777" w:rsidR="00407F04" w:rsidRDefault="00000000">
            <w:pPr>
              <w:jc w:val="center"/>
            </w:pPr>
            <w:r>
              <w:rPr>
                <w:color w:val="ED7D31"/>
                <w:sz w:val="16"/>
                <w:szCs w:val="16"/>
              </w:rPr>
              <w:t>Empfohlen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95ED0D8" w14:textId="77777777" w:rsidR="00407F04" w:rsidRDefault="00407F04"/>
        </w:tc>
      </w:tr>
      <w:tr w:rsidR="00407F04" w14:paraId="50AC3942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7FA7CDB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 xml:space="preserve">Berechnete Speicherdauer </w:t>
            </w:r>
            <w:proofErr w:type="gramStart"/>
            <w:r>
              <w:rPr>
                <w:sz w:val="18"/>
                <w:szCs w:val="18"/>
              </w:rPr>
              <w:t>dokumentieren</w:t>
            </w:r>
            <w:r>
              <w:rPr>
                <w:i/>
                <w:iCs/>
                <w:color w:val="666666"/>
                <w:sz w:val="16"/>
                <w:szCs w:val="16"/>
              </w:rPr>
              <w:t xml:space="preserve">  (</w:t>
            </w:r>
            <w:proofErr w:type="gramEnd"/>
            <w:r>
              <w:rPr>
                <w:i/>
                <w:iCs/>
                <w:color w:val="666666"/>
                <w:sz w:val="16"/>
                <w:szCs w:val="16"/>
              </w:rPr>
              <w:t>abhängig von Auflösung, FPS, Kameraanzahl)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F94DB84" w14:textId="77777777" w:rsidR="00407F04" w:rsidRDefault="00000000">
            <w:pPr>
              <w:jc w:val="center"/>
            </w:pPr>
            <w:r>
              <w:rPr>
                <w:color w:val="ED7D31"/>
                <w:sz w:val="16"/>
                <w:szCs w:val="16"/>
              </w:rPr>
              <w:t>Empfohlen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CB61764" w14:textId="77777777" w:rsidR="00407F04" w:rsidRDefault="00407F04"/>
        </w:tc>
      </w:tr>
    </w:tbl>
    <w:p w14:paraId="5085B199" w14:textId="77777777" w:rsidR="00407F04" w:rsidRDefault="00407F04">
      <w:pPr>
        <w:spacing w:before="80" w:after="80"/>
      </w:pPr>
    </w:p>
    <w:p w14:paraId="33FB2654" w14:textId="77777777" w:rsidR="00407F04" w:rsidRDefault="00000000">
      <w:pPr>
        <w:pStyle w:val="berschrift1"/>
        <w:shd w:val="clear" w:color="auto" w:fill="1F4E79"/>
        <w:ind w:left="120" w:right="120"/>
      </w:pPr>
      <w:proofErr w:type="gramStart"/>
      <w:r>
        <w:t>5  Kameraanbindung</w:t>
      </w:r>
      <w:proofErr w:type="gramEnd"/>
      <w:r>
        <w:t xml:space="preserve"> &amp; Konfiguration</w:t>
      </w:r>
    </w:p>
    <w:p w14:paraId="505C2D8A" w14:textId="77777777" w:rsidR="00407F04" w:rsidRDefault="00000000">
      <w:pPr>
        <w:spacing w:before="60" w:after="60"/>
        <w:ind w:left="200"/>
      </w:pPr>
      <w:proofErr w:type="gramStart"/>
      <w:r>
        <w:rPr>
          <w:i/>
          <w:iCs/>
          <w:color w:val="444444"/>
          <w:sz w:val="16"/>
          <w:szCs w:val="16"/>
        </w:rPr>
        <w:t>ℹ  Plug</w:t>
      </w:r>
      <w:proofErr w:type="gramEnd"/>
      <w:r>
        <w:rPr>
          <w:i/>
          <w:iCs/>
          <w:color w:val="444444"/>
          <w:sz w:val="16"/>
          <w:szCs w:val="16"/>
        </w:rPr>
        <w:t>-and-Play (PoE): Kameras am NVR-internen PoE-Switch werden i.d.R. automatisch erkannt. Für externe Kameras IP-Suche nutzen.</w:t>
      </w:r>
    </w:p>
    <w:p w14:paraId="7B4BE22B" w14:textId="77777777" w:rsidR="00407F04" w:rsidRDefault="00407F04">
      <w:pPr>
        <w:spacing w:before="80" w:after="80"/>
      </w:pPr>
    </w:p>
    <w:tbl>
      <w:tblPr>
        <w:tblW w:w="8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0"/>
        <w:gridCol w:w="1552"/>
        <w:gridCol w:w="1552"/>
      </w:tblGrid>
      <w:tr w:rsidR="00407F04" w14:paraId="0B0572AC" w14:textId="77777777">
        <w:trPr>
          <w:tblHeader/>
        </w:trPr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9308010" w14:textId="77777777" w:rsidR="00407F04" w:rsidRDefault="00000000">
            <w:r>
              <w:rPr>
                <w:b/>
                <w:bCs/>
                <w:color w:val="FFFFFF"/>
                <w:sz w:val="18"/>
                <w:szCs w:val="18"/>
              </w:rPr>
              <w:t>Einstellung / Maßnahme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4ADA3C7" w14:textId="77777777" w:rsidR="00407F04" w:rsidRDefault="00000000">
            <w:r>
              <w:rPr>
                <w:b/>
                <w:bCs/>
                <w:color w:val="FFFFFF"/>
                <w:sz w:val="18"/>
                <w:szCs w:val="18"/>
              </w:rPr>
              <w:t>Priorität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470EB73" w14:textId="77777777" w:rsidR="00407F04" w:rsidRDefault="00000000">
            <w:r>
              <w:rPr>
                <w:b/>
                <w:bCs/>
                <w:color w:val="FFFFFF"/>
                <w:sz w:val="18"/>
                <w:szCs w:val="18"/>
              </w:rPr>
              <w:t>Notiz/Wert</w:t>
            </w:r>
          </w:p>
        </w:tc>
      </w:tr>
      <w:tr w:rsidR="00407F04" w14:paraId="582115F7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B0CE66E" w14:textId="731F2A9F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 xml:space="preserve">Alle Kameras </w:t>
            </w:r>
            <w:r w:rsidR="003B660E">
              <w:rPr>
                <w:sz w:val="18"/>
                <w:szCs w:val="18"/>
              </w:rPr>
              <w:t xml:space="preserve">angelernt </w:t>
            </w:r>
            <w:r>
              <w:rPr>
                <w:sz w:val="18"/>
                <w:szCs w:val="18"/>
              </w:rPr>
              <w:t>(Plug-and-Play oder manuelle IP-Suche)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8F101C5" w14:textId="77777777" w:rsidR="00407F04" w:rsidRDefault="00000000">
            <w:pPr>
              <w:jc w:val="center"/>
            </w:pPr>
            <w:r>
              <w:rPr>
                <w:b/>
                <w:bCs/>
                <w:color w:val="C00000"/>
                <w:sz w:val="16"/>
                <w:szCs w:val="16"/>
              </w:rPr>
              <w:t>Pflicht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0DDCD7E" w14:textId="77777777" w:rsidR="00407F04" w:rsidRDefault="00407F04"/>
        </w:tc>
      </w:tr>
      <w:tr w:rsidR="00407F04" w14:paraId="532E57AF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3AE00B7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 xml:space="preserve">Kamera-Namen vergeben (Standort, </w:t>
            </w:r>
            <w:proofErr w:type="gramStart"/>
            <w:r>
              <w:rPr>
                <w:sz w:val="18"/>
                <w:szCs w:val="18"/>
              </w:rPr>
              <w:t>Blickfeld)</w:t>
            </w:r>
            <w:r>
              <w:rPr>
                <w:i/>
                <w:iCs/>
                <w:color w:val="666666"/>
                <w:sz w:val="16"/>
                <w:szCs w:val="16"/>
              </w:rPr>
              <w:t xml:space="preserve">  (</w:t>
            </w:r>
            <w:proofErr w:type="gramEnd"/>
            <w:r>
              <w:rPr>
                <w:i/>
                <w:iCs/>
                <w:color w:val="666666"/>
                <w:sz w:val="16"/>
                <w:szCs w:val="16"/>
              </w:rPr>
              <w:t>z.B. "Eingang Süd")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55E53BC" w14:textId="77777777" w:rsidR="00407F04" w:rsidRDefault="00000000">
            <w:pPr>
              <w:jc w:val="center"/>
            </w:pPr>
            <w:r>
              <w:rPr>
                <w:b/>
                <w:bCs/>
                <w:color w:val="C00000"/>
                <w:sz w:val="16"/>
                <w:szCs w:val="16"/>
              </w:rPr>
              <w:t>Pflicht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EBF1251" w14:textId="77777777" w:rsidR="00407F04" w:rsidRDefault="00407F04"/>
        </w:tc>
      </w:tr>
      <w:tr w:rsidR="00407F04" w14:paraId="3B46E1E7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3E6BF7F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Kameraposition/OSD-Einblendung konfigurieren (Name, Datum/Uhrzeit)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64D4CB2" w14:textId="77777777" w:rsidR="00407F04" w:rsidRDefault="00000000">
            <w:pPr>
              <w:jc w:val="center"/>
            </w:pPr>
            <w:r>
              <w:rPr>
                <w:color w:val="ED7D31"/>
                <w:sz w:val="16"/>
                <w:szCs w:val="16"/>
              </w:rPr>
              <w:t>Empfohlen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E840F2C" w14:textId="77777777" w:rsidR="00407F04" w:rsidRDefault="00407F04"/>
        </w:tc>
      </w:tr>
      <w:tr w:rsidR="00407F04" w14:paraId="54A53491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955295F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Kanalreihenfolge logisch sortieren (Grundriss-orientiert)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320DBCE" w14:textId="77777777" w:rsidR="00407F04" w:rsidRDefault="00000000">
            <w:pPr>
              <w:jc w:val="center"/>
            </w:pPr>
            <w:r>
              <w:rPr>
                <w:color w:val="ED7D31"/>
                <w:sz w:val="16"/>
                <w:szCs w:val="16"/>
              </w:rPr>
              <w:t>Empfohlen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9D53D0" w14:textId="77777777" w:rsidR="00407F04" w:rsidRDefault="00407F04"/>
        </w:tc>
      </w:tr>
      <w:tr w:rsidR="00407F04" w14:paraId="6AE6B302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0DE8EFE" w14:textId="1F56E75E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Auflösung &amp; Bildrate pro Kamera einstellen</w:t>
            </w:r>
            <w:r w:rsidR="003B660E">
              <w:rPr>
                <w:sz w:val="18"/>
                <w:szCs w:val="18"/>
              </w:rPr>
              <w:t xml:space="preserve"> je nach </w:t>
            </w:r>
            <w:proofErr w:type="gramStart"/>
            <w:r w:rsidR="003B660E">
              <w:rPr>
                <w:sz w:val="18"/>
                <w:szCs w:val="18"/>
              </w:rPr>
              <w:t>Anwendung</w:t>
            </w:r>
            <w:r>
              <w:rPr>
                <w:i/>
                <w:iCs/>
                <w:color w:val="666666"/>
                <w:sz w:val="16"/>
                <w:szCs w:val="16"/>
              </w:rPr>
              <w:t xml:space="preserve">  (</w:t>
            </w:r>
            <w:proofErr w:type="gramEnd"/>
            <w:r>
              <w:rPr>
                <w:i/>
                <w:iCs/>
                <w:color w:val="666666"/>
                <w:sz w:val="16"/>
                <w:szCs w:val="16"/>
              </w:rPr>
              <w:t>Hauptstream / Substream)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5208AD4" w14:textId="77777777" w:rsidR="00407F04" w:rsidRDefault="00000000">
            <w:pPr>
              <w:jc w:val="center"/>
            </w:pPr>
            <w:r>
              <w:rPr>
                <w:b/>
                <w:bCs/>
                <w:color w:val="C00000"/>
                <w:sz w:val="16"/>
                <w:szCs w:val="16"/>
              </w:rPr>
              <w:t>Pflicht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C7AB7B6" w14:textId="77777777" w:rsidR="00407F04" w:rsidRDefault="00407F04"/>
        </w:tc>
      </w:tr>
      <w:tr w:rsidR="00407F04" w14:paraId="3E05DB0E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F6E312A" w14:textId="3B135B75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Hauptstream: Aufzeichnungsqualität (Bitrate, Codec H.265)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160DF37" w14:textId="77777777" w:rsidR="00407F04" w:rsidRDefault="00000000">
            <w:pPr>
              <w:jc w:val="center"/>
            </w:pPr>
            <w:r>
              <w:rPr>
                <w:color w:val="ED7D31"/>
                <w:sz w:val="16"/>
                <w:szCs w:val="16"/>
              </w:rPr>
              <w:t>Empfohlen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C601B57" w14:textId="77777777" w:rsidR="00407F04" w:rsidRDefault="00407F04"/>
        </w:tc>
      </w:tr>
      <w:tr w:rsidR="00407F04" w14:paraId="50DB3CF8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1B18B12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Substream: für Mobilansicht / Bandbreite optimieren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330E2FF" w14:textId="77777777" w:rsidR="00407F04" w:rsidRDefault="00000000">
            <w:pPr>
              <w:jc w:val="center"/>
            </w:pPr>
            <w:r>
              <w:rPr>
                <w:color w:val="ED7D31"/>
                <w:sz w:val="16"/>
                <w:szCs w:val="16"/>
              </w:rPr>
              <w:t>Empfohlen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580FF9E" w14:textId="77777777" w:rsidR="00407F04" w:rsidRDefault="00407F04"/>
        </w:tc>
      </w:tr>
      <w:tr w:rsidR="00407F04" w14:paraId="6872A7BF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5BED781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Bildqualität prüfen (Helligkeit, Kontrast, WDR, Tag/Nacht)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55E2870" w14:textId="77777777" w:rsidR="00407F04" w:rsidRDefault="00000000">
            <w:pPr>
              <w:jc w:val="center"/>
            </w:pPr>
            <w:r>
              <w:rPr>
                <w:b/>
                <w:bCs/>
                <w:color w:val="C00000"/>
                <w:sz w:val="16"/>
                <w:szCs w:val="16"/>
              </w:rPr>
              <w:t>Pflicht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842097D" w14:textId="77777777" w:rsidR="00407F04" w:rsidRDefault="00407F04"/>
        </w:tc>
      </w:tr>
      <w:tr w:rsidR="00407F04" w14:paraId="1071363F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19A3217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 xml:space="preserve">Privatsphären-Masken setzen (Bereiche die NICHT aufgezeichnet </w:t>
            </w:r>
            <w:proofErr w:type="gramStart"/>
            <w:r>
              <w:rPr>
                <w:sz w:val="18"/>
                <w:szCs w:val="18"/>
              </w:rPr>
              <w:t>werden)</w:t>
            </w:r>
            <w:r>
              <w:rPr>
                <w:i/>
                <w:iCs/>
                <w:color w:val="666666"/>
                <w:sz w:val="16"/>
                <w:szCs w:val="16"/>
              </w:rPr>
              <w:t xml:space="preserve">  (</w:t>
            </w:r>
            <w:proofErr w:type="gramEnd"/>
            <w:r>
              <w:rPr>
                <w:i/>
                <w:iCs/>
                <w:color w:val="666666"/>
                <w:sz w:val="16"/>
                <w:szCs w:val="16"/>
              </w:rPr>
              <w:t>gesetzliche Anforderung beachten)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3805ED1" w14:textId="769AD148" w:rsidR="00407F04" w:rsidRDefault="003B660E">
            <w:pPr>
              <w:jc w:val="center"/>
            </w:pPr>
            <w:r>
              <w:rPr>
                <w:b/>
                <w:bCs/>
                <w:color w:val="C00000"/>
                <w:sz w:val="16"/>
                <w:szCs w:val="16"/>
              </w:rPr>
              <w:t>Pflicht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EC2562F" w14:textId="77777777" w:rsidR="00407F04" w:rsidRDefault="00407F04"/>
        </w:tc>
      </w:tr>
      <w:tr w:rsidR="00407F04" w14:paraId="451339BA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7D88D80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PTZ-Kameras: Presets, Touren und Autopan einrichten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9B938F3" w14:textId="77777777" w:rsidR="00407F04" w:rsidRDefault="00000000">
            <w:pPr>
              <w:jc w:val="center"/>
            </w:pPr>
            <w:r>
              <w:rPr>
                <w:color w:val="375623"/>
                <w:sz w:val="16"/>
                <w:szCs w:val="16"/>
              </w:rPr>
              <w:t>Optional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1CA9DC4" w14:textId="77777777" w:rsidR="00407F04" w:rsidRDefault="00407F04"/>
        </w:tc>
      </w:tr>
      <w:tr w:rsidR="002E6918" w14:paraId="417E8C21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CE0659A" w14:textId="4B32A58F" w:rsidR="002E6918" w:rsidRDefault="002E6918">
            <w:pPr>
              <w:pStyle w:val="Listenabsatz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2E6918">
              <w:rPr>
                <w:sz w:val="18"/>
                <w:szCs w:val="18"/>
              </w:rPr>
              <w:t>Audio-Aufzeichnung/Mikrofon deaktiviert (Strafrecht § 201 StGB beachten)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7A6BF61" w14:textId="3C6182E3" w:rsidR="002E6918" w:rsidRDefault="002E6918">
            <w:pPr>
              <w:jc w:val="center"/>
              <w:rPr>
                <w:color w:val="375623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Pflicht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308BE6F" w14:textId="77777777" w:rsidR="002E6918" w:rsidRDefault="002E6918"/>
        </w:tc>
      </w:tr>
    </w:tbl>
    <w:p w14:paraId="3ED60A72" w14:textId="3345F14B" w:rsidR="00E05812" w:rsidRDefault="00E05812">
      <w:pPr>
        <w:spacing w:before="80" w:after="80"/>
        <w:rPr>
          <w:sz w:val="4"/>
          <w:szCs w:val="4"/>
        </w:rPr>
      </w:pPr>
    </w:p>
    <w:p w14:paraId="1D46A450" w14:textId="77777777" w:rsidR="00E05812" w:rsidRDefault="00E05812">
      <w:pPr>
        <w:rPr>
          <w:sz w:val="4"/>
          <w:szCs w:val="4"/>
        </w:rPr>
      </w:pPr>
      <w:r>
        <w:rPr>
          <w:sz w:val="4"/>
          <w:szCs w:val="4"/>
        </w:rPr>
        <w:br w:type="page"/>
      </w:r>
    </w:p>
    <w:p w14:paraId="345B8411" w14:textId="77777777" w:rsidR="00407F04" w:rsidRDefault="00000000">
      <w:pPr>
        <w:pStyle w:val="berschrift1"/>
        <w:shd w:val="clear" w:color="auto" w:fill="1F4E79"/>
        <w:ind w:left="120" w:right="120"/>
      </w:pPr>
      <w:proofErr w:type="gramStart"/>
      <w:r>
        <w:lastRenderedPageBreak/>
        <w:t>6  Aufzeichnungseinstellungen</w:t>
      </w:r>
      <w:proofErr w:type="gramEnd"/>
    </w:p>
    <w:p w14:paraId="35E6530C" w14:textId="77777777" w:rsidR="00407F04" w:rsidRDefault="00407F04">
      <w:pPr>
        <w:spacing w:before="80" w:after="80"/>
      </w:pPr>
    </w:p>
    <w:tbl>
      <w:tblPr>
        <w:tblW w:w="8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0"/>
        <w:gridCol w:w="1552"/>
        <w:gridCol w:w="1552"/>
      </w:tblGrid>
      <w:tr w:rsidR="00407F04" w14:paraId="09AD2AA7" w14:textId="77777777">
        <w:trPr>
          <w:tblHeader/>
        </w:trPr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00CC927" w14:textId="77777777" w:rsidR="00407F04" w:rsidRDefault="00000000">
            <w:r>
              <w:rPr>
                <w:b/>
                <w:bCs/>
                <w:color w:val="FFFFFF"/>
                <w:sz w:val="18"/>
                <w:szCs w:val="18"/>
              </w:rPr>
              <w:t>Einstellung / Maßnahme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58DB62E" w14:textId="77777777" w:rsidR="00407F04" w:rsidRDefault="00000000">
            <w:r>
              <w:rPr>
                <w:b/>
                <w:bCs/>
                <w:color w:val="FFFFFF"/>
                <w:sz w:val="18"/>
                <w:szCs w:val="18"/>
              </w:rPr>
              <w:t>Priorität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892FAD3" w14:textId="77777777" w:rsidR="00407F04" w:rsidRDefault="00000000">
            <w:r>
              <w:rPr>
                <w:b/>
                <w:bCs/>
                <w:color w:val="FFFFFF"/>
                <w:sz w:val="18"/>
                <w:szCs w:val="18"/>
              </w:rPr>
              <w:t>Notiz/Wert</w:t>
            </w:r>
          </w:p>
        </w:tc>
      </w:tr>
      <w:tr w:rsidR="00407F04" w14:paraId="1D8145BF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349EC68" w14:textId="6CC18998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Aufzeichnungsmodus wählen (Daueraufzeichnung</w:t>
            </w:r>
            <w:r w:rsidR="003B660E">
              <w:rPr>
                <w:sz w:val="18"/>
                <w:szCs w:val="18"/>
              </w:rPr>
              <w:t>+Ereignis (empholen)</w:t>
            </w:r>
            <w:r>
              <w:rPr>
                <w:sz w:val="18"/>
                <w:szCs w:val="18"/>
              </w:rPr>
              <w:t xml:space="preserve"> / Zeitplan / Ereignis)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5FF4445" w14:textId="77777777" w:rsidR="00407F04" w:rsidRDefault="00000000">
            <w:pPr>
              <w:jc w:val="center"/>
            </w:pPr>
            <w:r>
              <w:rPr>
                <w:b/>
                <w:bCs/>
                <w:color w:val="C00000"/>
                <w:sz w:val="16"/>
                <w:szCs w:val="16"/>
              </w:rPr>
              <w:t>Pflicht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CEAF9E3" w14:textId="77777777" w:rsidR="00407F04" w:rsidRDefault="00407F04"/>
        </w:tc>
      </w:tr>
      <w:tr w:rsidR="00407F04" w14:paraId="70756D96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35D606B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 xml:space="preserve">Wochenzeitplan für alle Kanäle </w:t>
            </w:r>
            <w:proofErr w:type="gramStart"/>
            <w:r>
              <w:rPr>
                <w:sz w:val="18"/>
                <w:szCs w:val="18"/>
              </w:rPr>
              <w:t>konfigurieren</w:t>
            </w:r>
            <w:r>
              <w:rPr>
                <w:i/>
                <w:iCs/>
                <w:color w:val="666666"/>
                <w:sz w:val="16"/>
                <w:szCs w:val="16"/>
              </w:rPr>
              <w:t xml:space="preserve">  (</w:t>
            </w:r>
            <w:proofErr w:type="gramEnd"/>
            <w:r>
              <w:rPr>
                <w:i/>
                <w:iCs/>
                <w:color w:val="666666"/>
                <w:sz w:val="16"/>
                <w:szCs w:val="16"/>
              </w:rPr>
              <w:t>z.B. 24/7 oder Mo–Fr 06–22 Uhr)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048ACE8" w14:textId="77777777" w:rsidR="00407F04" w:rsidRDefault="00000000">
            <w:pPr>
              <w:jc w:val="center"/>
            </w:pPr>
            <w:r>
              <w:rPr>
                <w:b/>
                <w:bCs/>
                <w:color w:val="C00000"/>
                <w:sz w:val="16"/>
                <w:szCs w:val="16"/>
              </w:rPr>
              <w:t>Pflicht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F1E176C" w14:textId="77777777" w:rsidR="00407F04" w:rsidRDefault="00407F04"/>
        </w:tc>
      </w:tr>
      <w:tr w:rsidR="00407F04" w14:paraId="3DF8895E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3FA0E4C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Vor-Alarm-Puffer aktivieren (Pre-Record: 5–30 s)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B036EBA" w14:textId="77777777" w:rsidR="00407F04" w:rsidRDefault="00000000">
            <w:pPr>
              <w:jc w:val="center"/>
            </w:pPr>
            <w:r>
              <w:rPr>
                <w:color w:val="ED7D31"/>
                <w:sz w:val="16"/>
                <w:szCs w:val="16"/>
              </w:rPr>
              <w:t>Empfohlen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DBB8561" w14:textId="77777777" w:rsidR="00407F04" w:rsidRDefault="00407F04"/>
        </w:tc>
      </w:tr>
      <w:tr w:rsidR="00407F04" w14:paraId="7333EDB3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2BABEA8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Nach-Alarm-Puffer aktivieren (Post-Record: 10–60 s)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130EEE6" w14:textId="77777777" w:rsidR="00407F04" w:rsidRDefault="00000000">
            <w:pPr>
              <w:jc w:val="center"/>
            </w:pPr>
            <w:r>
              <w:rPr>
                <w:color w:val="ED7D31"/>
                <w:sz w:val="16"/>
                <w:szCs w:val="16"/>
              </w:rPr>
              <w:t>Empfohlen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D49CC6A" w14:textId="77777777" w:rsidR="00407F04" w:rsidRDefault="00407F04"/>
        </w:tc>
      </w:tr>
      <w:tr w:rsidR="00407F04" w14:paraId="17396125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05A65C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Aufzeichnung läuft – Wiedergabe erfolgreich getestet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9CBFF33" w14:textId="77777777" w:rsidR="00407F04" w:rsidRDefault="00000000">
            <w:pPr>
              <w:jc w:val="center"/>
            </w:pPr>
            <w:r>
              <w:rPr>
                <w:b/>
                <w:bCs/>
                <w:color w:val="C00000"/>
                <w:sz w:val="16"/>
                <w:szCs w:val="16"/>
              </w:rPr>
              <w:t>Pflicht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0A10F5" w14:textId="77777777" w:rsidR="00407F04" w:rsidRDefault="00407F04"/>
        </w:tc>
      </w:tr>
      <w:tr w:rsidR="003B660E" w14:paraId="4E111DB4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2C6A9D2" w14:textId="0DB1AD7E" w:rsidR="003B660E" w:rsidRDefault="003B660E" w:rsidP="003B660E">
            <w:pPr>
              <w:pStyle w:val="Listenabsatz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Bewegungserkennung pro Kamera aktivieren und Bereich definieren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A6D8E12" w14:textId="745960C2" w:rsidR="003B660E" w:rsidRDefault="003B660E" w:rsidP="003B660E">
            <w:pPr>
              <w:jc w:val="center"/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color w:val="ED7D31"/>
                <w:sz w:val="16"/>
                <w:szCs w:val="16"/>
              </w:rPr>
              <w:t>Empfohlen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7F00588" w14:textId="77777777" w:rsidR="003B660E" w:rsidRDefault="003B660E" w:rsidP="003B660E"/>
        </w:tc>
      </w:tr>
      <w:tr w:rsidR="003B660E" w14:paraId="006630E9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FF0C31C" w14:textId="23E1F634" w:rsidR="003B660E" w:rsidRDefault="003B660E" w:rsidP="003B660E">
            <w:pPr>
              <w:pStyle w:val="Listenabsatz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Empfindlichkeit der Bewegungserkennung anpassen (1–10)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279ECD3" w14:textId="2EAEE8F5" w:rsidR="003B660E" w:rsidRDefault="003B660E" w:rsidP="003B660E">
            <w:pPr>
              <w:jc w:val="center"/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color w:val="ED7D31"/>
                <w:sz w:val="16"/>
                <w:szCs w:val="16"/>
              </w:rPr>
              <w:t>Empfohlen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A7F4AD1" w14:textId="77777777" w:rsidR="003B660E" w:rsidRDefault="003B660E" w:rsidP="003B660E"/>
        </w:tc>
      </w:tr>
    </w:tbl>
    <w:p w14:paraId="27628376" w14:textId="77777777" w:rsidR="00407F04" w:rsidRDefault="00000000">
      <w:pPr>
        <w:spacing w:before="60" w:after="60"/>
        <w:ind w:left="200"/>
      </w:pPr>
      <w:proofErr w:type="gramStart"/>
      <w:r>
        <w:rPr>
          <w:i/>
          <w:iCs/>
          <w:color w:val="444444"/>
          <w:sz w:val="16"/>
          <w:szCs w:val="16"/>
        </w:rPr>
        <w:t>ℹ  Klassische</w:t>
      </w:r>
      <w:proofErr w:type="gramEnd"/>
      <w:r>
        <w:rPr>
          <w:i/>
          <w:iCs/>
          <w:color w:val="444444"/>
          <w:sz w:val="16"/>
          <w:szCs w:val="16"/>
        </w:rPr>
        <w:t xml:space="preserve"> Bewegungserkennung (pixelbasiert) sollte durch KI-Ereignisse (Abschnitt 8) ergänzt oder ersetzt werden.</w:t>
      </w:r>
    </w:p>
    <w:p w14:paraId="41EB4706" w14:textId="77777777" w:rsidR="00407F04" w:rsidRDefault="00000000">
      <w:pPr>
        <w:pStyle w:val="berschrift1"/>
        <w:shd w:val="clear" w:color="auto" w:fill="1F4E79"/>
        <w:ind w:left="120" w:right="120"/>
      </w:pPr>
      <w:proofErr w:type="gramStart"/>
      <w:r>
        <w:t>8  KI</w:t>
      </w:r>
      <w:proofErr w:type="gramEnd"/>
      <w:r>
        <w:t>-Funktionen (LUNA HD Intelligent Video Analytics)</w:t>
      </w:r>
    </w:p>
    <w:p w14:paraId="69A639FC" w14:textId="375ACF1F" w:rsidR="00407F04" w:rsidRDefault="00000000">
      <w:pPr>
        <w:spacing w:before="60" w:after="60"/>
        <w:ind w:left="200"/>
      </w:pPr>
      <w:proofErr w:type="gramStart"/>
      <w:r>
        <w:rPr>
          <w:i/>
          <w:iCs/>
          <w:color w:val="444444"/>
          <w:sz w:val="16"/>
          <w:szCs w:val="16"/>
        </w:rPr>
        <w:t>ℹ  Nur</w:t>
      </w:r>
      <w:proofErr w:type="gramEnd"/>
      <w:r>
        <w:rPr>
          <w:i/>
          <w:iCs/>
          <w:color w:val="444444"/>
          <w:sz w:val="16"/>
          <w:szCs w:val="16"/>
        </w:rPr>
        <w:t xml:space="preserve"> mit kompatiblen KI-Kameras </w:t>
      </w:r>
      <w:r w:rsidR="007A2531">
        <w:rPr>
          <w:i/>
          <w:iCs/>
          <w:color w:val="444444"/>
          <w:sz w:val="16"/>
          <w:szCs w:val="16"/>
        </w:rPr>
        <w:t xml:space="preserve">und Recorder </w:t>
      </w:r>
      <w:r>
        <w:rPr>
          <w:i/>
          <w:iCs/>
          <w:color w:val="444444"/>
          <w:sz w:val="16"/>
          <w:szCs w:val="16"/>
        </w:rPr>
        <w:t xml:space="preserve">nutzbar. Kamera muss die Ereignisdaten an den </w:t>
      </w:r>
      <w:r w:rsidR="007A2531">
        <w:rPr>
          <w:i/>
          <w:iCs/>
          <w:color w:val="444444"/>
          <w:sz w:val="16"/>
          <w:szCs w:val="16"/>
        </w:rPr>
        <w:t>Recorder</w:t>
      </w:r>
      <w:r>
        <w:rPr>
          <w:i/>
          <w:iCs/>
          <w:color w:val="444444"/>
          <w:sz w:val="16"/>
          <w:szCs w:val="16"/>
        </w:rPr>
        <w:t xml:space="preserve"> senden.</w:t>
      </w:r>
    </w:p>
    <w:p w14:paraId="290B5DC7" w14:textId="77777777" w:rsidR="00407F04" w:rsidRDefault="00407F04">
      <w:pPr>
        <w:spacing w:before="80" w:after="80"/>
      </w:pPr>
    </w:p>
    <w:tbl>
      <w:tblPr>
        <w:tblW w:w="8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0"/>
        <w:gridCol w:w="1552"/>
        <w:gridCol w:w="1552"/>
      </w:tblGrid>
      <w:tr w:rsidR="00407F04" w14:paraId="6618469B" w14:textId="77777777">
        <w:trPr>
          <w:tblHeader/>
        </w:trPr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4195DFB" w14:textId="77777777" w:rsidR="00407F04" w:rsidRDefault="00000000">
            <w:r>
              <w:rPr>
                <w:b/>
                <w:bCs/>
                <w:color w:val="FFFFFF"/>
                <w:sz w:val="18"/>
                <w:szCs w:val="18"/>
              </w:rPr>
              <w:t>Einstellung / Maßnahme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C3732FC" w14:textId="77777777" w:rsidR="00407F04" w:rsidRDefault="00000000">
            <w:r>
              <w:rPr>
                <w:b/>
                <w:bCs/>
                <w:color w:val="FFFFFF"/>
                <w:sz w:val="18"/>
                <w:szCs w:val="18"/>
              </w:rPr>
              <w:t>Priorität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CABCE5A" w14:textId="77777777" w:rsidR="00407F04" w:rsidRDefault="00000000">
            <w:r>
              <w:rPr>
                <w:b/>
                <w:bCs/>
                <w:color w:val="FFFFFF"/>
                <w:sz w:val="18"/>
                <w:szCs w:val="18"/>
              </w:rPr>
              <w:t>Notiz/Wert</w:t>
            </w:r>
          </w:p>
        </w:tc>
      </w:tr>
      <w:tr w:rsidR="00407F04" w14:paraId="04CB6D28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23396A6" w14:textId="3E4E8695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 xml:space="preserve">Perimeterabsicherung </w:t>
            </w:r>
            <w:r w:rsidR="006D1CCA">
              <w:rPr>
                <w:sz w:val="18"/>
                <w:szCs w:val="18"/>
              </w:rPr>
              <w:t>(Linie/Bereich)</w:t>
            </w:r>
            <w:r>
              <w:rPr>
                <w:sz w:val="18"/>
                <w:szCs w:val="18"/>
              </w:rPr>
              <w:t xml:space="preserve"> konfigurieren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0272A49" w14:textId="77777777" w:rsidR="00407F04" w:rsidRDefault="00000000">
            <w:pPr>
              <w:jc w:val="center"/>
            </w:pPr>
            <w:r>
              <w:rPr>
                <w:color w:val="ED7D31"/>
                <w:sz w:val="16"/>
                <w:szCs w:val="16"/>
              </w:rPr>
              <w:t>Empfohlen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98DED09" w14:textId="77777777" w:rsidR="00407F04" w:rsidRDefault="00407F04"/>
        </w:tc>
      </w:tr>
      <w:tr w:rsidR="00407F04" w14:paraId="4414B057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8AA1C9D" w14:textId="3ED4B604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Personenerkennung aktivieren (SMD: Smart</w:t>
            </w:r>
            <w:r w:rsidR="007A2531">
              <w:rPr>
                <w:sz w:val="18"/>
                <w:szCs w:val="18"/>
              </w:rPr>
              <w:t>e Bewegungserkennung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11884EF" w14:textId="77777777" w:rsidR="00407F04" w:rsidRDefault="00000000">
            <w:pPr>
              <w:jc w:val="center"/>
            </w:pPr>
            <w:r>
              <w:rPr>
                <w:color w:val="ED7D31"/>
                <w:sz w:val="16"/>
                <w:szCs w:val="16"/>
              </w:rPr>
              <w:t>Empfohlen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4B08CC1" w14:textId="77777777" w:rsidR="00407F04" w:rsidRDefault="00407F04"/>
        </w:tc>
      </w:tr>
      <w:tr w:rsidR="00407F04" w14:paraId="137739C0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8BDC67B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Fahrzeugerkennung aktivieren (SMD)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3744475" w14:textId="77777777" w:rsidR="00407F04" w:rsidRDefault="00000000">
            <w:pPr>
              <w:jc w:val="center"/>
            </w:pPr>
            <w:r>
              <w:rPr>
                <w:color w:val="ED7D31"/>
                <w:sz w:val="16"/>
                <w:szCs w:val="16"/>
              </w:rPr>
              <w:t>Empfohlen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E732C4C" w14:textId="77777777" w:rsidR="00407F04" w:rsidRDefault="00407F04"/>
        </w:tc>
      </w:tr>
      <w:tr w:rsidR="00407F04" w14:paraId="472AD80F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FEF41EE" w14:textId="74A5FD78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Gesichtserkennung konfigurieren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8C136BA" w14:textId="77777777" w:rsidR="00407F04" w:rsidRDefault="00000000">
            <w:pPr>
              <w:jc w:val="center"/>
            </w:pPr>
            <w:r>
              <w:rPr>
                <w:color w:val="375623"/>
                <w:sz w:val="16"/>
                <w:szCs w:val="16"/>
              </w:rPr>
              <w:t>Optional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75D73A9" w14:textId="77777777" w:rsidR="00407F04" w:rsidRDefault="00407F04"/>
        </w:tc>
      </w:tr>
      <w:tr w:rsidR="00407F04" w14:paraId="0BED84F1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1AFA418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Gesichtsdatenbank / Watch-List anlegen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A371518" w14:textId="77777777" w:rsidR="00407F04" w:rsidRDefault="00000000">
            <w:pPr>
              <w:jc w:val="center"/>
            </w:pPr>
            <w:r>
              <w:rPr>
                <w:color w:val="375623"/>
                <w:sz w:val="16"/>
                <w:szCs w:val="16"/>
              </w:rPr>
              <w:t>Optional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E311489" w14:textId="77777777" w:rsidR="00407F04" w:rsidRDefault="00407F04"/>
        </w:tc>
      </w:tr>
      <w:tr w:rsidR="00407F04" w14:paraId="528B7A2D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211DBBB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Nummernschild-Erkennung (ANPR/LPR) einrichten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2276807" w14:textId="77777777" w:rsidR="00407F04" w:rsidRDefault="00000000">
            <w:pPr>
              <w:jc w:val="center"/>
            </w:pPr>
            <w:r>
              <w:rPr>
                <w:color w:val="375623"/>
                <w:sz w:val="16"/>
                <w:szCs w:val="16"/>
              </w:rPr>
              <w:t>Optional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CCEBF3D" w14:textId="77777777" w:rsidR="00407F04" w:rsidRDefault="00407F04"/>
        </w:tc>
      </w:tr>
      <w:tr w:rsidR="00407F04" w14:paraId="6E8C7BE1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BDAE34B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Menschenansammlung (Crowd Detection) konfigurieren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74E9102" w14:textId="77777777" w:rsidR="00407F04" w:rsidRDefault="00000000">
            <w:pPr>
              <w:jc w:val="center"/>
            </w:pPr>
            <w:r>
              <w:rPr>
                <w:color w:val="375623"/>
                <w:sz w:val="16"/>
                <w:szCs w:val="16"/>
              </w:rPr>
              <w:t>Optional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C1DCEA0" w14:textId="77777777" w:rsidR="00407F04" w:rsidRDefault="00407F04"/>
        </w:tc>
      </w:tr>
      <w:tr w:rsidR="00407F04" w14:paraId="17B1C342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4EA476A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Zurückgelassene / fehlende Objekte konfigurieren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AC289BF" w14:textId="77777777" w:rsidR="00407F04" w:rsidRDefault="00000000">
            <w:pPr>
              <w:jc w:val="center"/>
            </w:pPr>
            <w:r>
              <w:rPr>
                <w:color w:val="375623"/>
                <w:sz w:val="16"/>
                <w:szCs w:val="16"/>
              </w:rPr>
              <w:t>Optional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42B2EDD" w14:textId="77777777" w:rsidR="00407F04" w:rsidRDefault="00407F04"/>
        </w:tc>
      </w:tr>
      <w:tr w:rsidR="00407F04" w14:paraId="169F94E2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99C6ED4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KI-Ereignisverknüpfung prüfen (Aufnahme, Alarm, Snapshot)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154892B" w14:textId="77777777" w:rsidR="00407F04" w:rsidRDefault="00000000">
            <w:pPr>
              <w:jc w:val="center"/>
            </w:pPr>
            <w:r>
              <w:rPr>
                <w:b/>
                <w:bCs/>
                <w:color w:val="C00000"/>
                <w:sz w:val="16"/>
                <w:szCs w:val="16"/>
              </w:rPr>
              <w:t>Pflicht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31EFB68" w14:textId="77777777" w:rsidR="00407F04" w:rsidRDefault="00407F04"/>
        </w:tc>
      </w:tr>
      <w:tr w:rsidR="00407F04" w14:paraId="7F298089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31F5C40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False-Positive-Rate nach Testphase bewerten und Zonen anpassen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522B4ED" w14:textId="77777777" w:rsidR="00407F04" w:rsidRDefault="00000000">
            <w:pPr>
              <w:jc w:val="center"/>
            </w:pPr>
            <w:r>
              <w:rPr>
                <w:color w:val="ED7D31"/>
                <w:sz w:val="16"/>
                <w:szCs w:val="16"/>
              </w:rPr>
              <w:t>Empfohlen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F83D258" w14:textId="77777777" w:rsidR="00407F04" w:rsidRDefault="00407F04"/>
        </w:tc>
      </w:tr>
      <w:tr w:rsidR="00407F04" w14:paraId="3E898CD2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63510A9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DORI-Standard für Erkennungsleistung dokumentieren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CCD1E33" w14:textId="77777777" w:rsidR="00407F04" w:rsidRDefault="00000000">
            <w:pPr>
              <w:jc w:val="center"/>
            </w:pPr>
            <w:r>
              <w:rPr>
                <w:color w:val="ED7D31"/>
                <w:sz w:val="16"/>
                <w:szCs w:val="16"/>
              </w:rPr>
              <w:t>Empfohlen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40C7FA5" w14:textId="77777777" w:rsidR="00407F04" w:rsidRDefault="00407F04"/>
        </w:tc>
      </w:tr>
    </w:tbl>
    <w:p w14:paraId="3DEC30C0" w14:textId="77777777" w:rsidR="00407F04" w:rsidRDefault="00407F04">
      <w:pPr>
        <w:spacing w:before="80" w:after="80"/>
      </w:pPr>
    </w:p>
    <w:p w14:paraId="29171523" w14:textId="77777777" w:rsidR="00407F04" w:rsidRDefault="00000000">
      <w:pPr>
        <w:pStyle w:val="berschrift1"/>
        <w:shd w:val="clear" w:color="auto" w:fill="1F4E79"/>
        <w:ind w:left="120" w:right="120"/>
      </w:pPr>
      <w:proofErr w:type="gramStart"/>
      <w:r>
        <w:t>9  Fernzugriff</w:t>
      </w:r>
      <w:proofErr w:type="gramEnd"/>
      <w:r>
        <w:t xml:space="preserve"> &amp; Monitoring</w:t>
      </w:r>
    </w:p>
    <w:p w14:paraId="1475E158" w14:textId="3738C850" w:rsidR="00407F04" w:rsidRDefault="00000000">
      <w:pPr>
        <w:spacing w:before="60" w:after="60"/>
        <w:ind w:left="200"/>
      </w:pPr>
      <w:proofErr w:type="gramStart"/>
      <w:r>
        <w:rPr>
          <w:i/>
          <w:iCs/>
          <w:color w:val="444444"/>
          <w:sz w:val="16"/>
          <w:szCs w:val="16"/>
        </w:rPr>
        <w:t>ℹ  P</w:t>
      </w:r>
      <w:proofErr w:type="gramEnd"/>
      <w:r>
        <w:rPr>
          <w:i/>
          <w:iCs/>
          <w:color w:val="444444"/>
          <w:sz w:val="16"/>
          <w:szCs w:val="16"/>
        </w:rPr>
        <w:t>2P ermöglicht Zugriff ohne Portweiterleitung – jedoch datenschutzrechtliche Aspekte beachten!</w:t>
      </w:r>
    </w:p>
    <w:p w14:paraId="0952B0A2" w14:textId="77777777" w:rsidR="00407F04" w:rsidRDefault="00407F04">
      <w:pPr>
        <w:spacing w:before="80" w:after="80"/>
      </w:pPr>
    </w:p>
    <w:tbl>
      <w:tblPr>
        <w:tblW w:w="8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0"/>
        <w:gridCol w:w="1552"/>
        <w:gridCol w:w="1552"/>
      </w:tblGrid>
      <w:tr w:rsidR="00407F04" w14:paraId="0A4CE17A" w14:textId="77777777">
        <w:trPr>
          <w:tblHeader/>
        </w:trPr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44EEB27" w14:textId="77777777" w:rsidR="00407F04" w:rsidRDefault="00000000">
            <w:r>
              <w:rPr>
                <w:b/>
                <w:bCs/>
                <w:color w:val="FFFFFF"/>
                <w:sz w:val="18"/>
                <w:szCs w:val="18"/>
              </w:rPr>
              <w:t>Einstellung / Maßnahme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2A008C4" w14:textId="77777777" w:rsidR="00407F04" w:rsidRDefault="00000000">
            <w:r>
              <w:rPr>
                <w:b/>
                <w:bCs/>
                <w:color w:val="FFFFFF"/>
                <w:sz w:val="18"/>
                <w:szCs w:val="18"/>
              </w:rPr>
              <w:t>Priorität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07D199F" w14:textId="77777777" w:rsidR="00407F04" w:rsidRDefault="00000000">
            <w:r>
              <w:rPr>
                <w:b/>
                <w:bCs/>
                <w:color w:val="FFFFFF"/>
                <w:sz w:val="18"/>
                <w:szCs w:val="18"/>
              </w:rPr>
              <w:t>Notiz/Wert</w:t>
            </w:r>
          </w:p>
        </w:tc>
      </w:tr>
      <w:tr w:rsidR="00407F04" w14:paraId="29B210A8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72AA69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P2P-Funktion aktivieren (Menü: Netzwerk → P2P)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400549D" w14:textId="77777777" w:rsidR="00407F04" w:rsidRDefault="00000000">
            <w:pPr>
              <w:jc w:val="center"/>
            </w:pPr>
            <w:r>
              <w:rPr>
                <w:color w:val="ED7D31"/>
                <w:sz w:val="16"/>
                <w:szCs w:val="16"/>
              </w:rPr>
              <w:t>Empfohlen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BBAD609" w14:textId="77777777" w:rsidR="00407F04" w:rsidRDefault="00407F04"/>
        </w:tc>
      </w:tr>
      <w:tr w:rsidR="00407F04" w14:paraId="7A9E98E7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F35BA66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P2P-Status: Online bestätigt (QR-Code / Seriennummer notieren)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B3CABD4" w14:textId="77777777" w:rsidR="00407F04" w:rsidRDefault="00000000">
            <w:pPr>
              <w:jc w:val="center"/>
            </w:pPr>
            <w:r>
              <w:rPr>
                <w:color w:val="ED7D31"/>
                <w:sz w:val="16"/>
                <w:szCs w:val="16"/>
              </w:rPr>
              <w:t>Empfohlen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198B684" w14:textId="77777777" w:rsidR="00407F04" w:rsidRDefault="00407F04"/>
        </w:tc>
      </w:tr>
      <w:tr w:rsidR="00407F04" w14:paraId="002B59D0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15CC38A" w14:textId="5548C2AF" w:rsidR="00407F04" w:rsidRDefault="000A1562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Luna App auf Kundensmartphone einrichten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EC65515" w14:textId="77777777" w:rsidR="00407F04" w:rsidRDefault="00000000">
            <w:pPr>
              <w:jc w:val="center"/>
            </w:pPr>
            <w:r>
              <w:rPr>
                <w:color w:val="ED7D31"/>
                <w:sz w:val="16"/>
                <w:szCs w:val="16"/>
              </w:rPr>
              <w:t>Empfohlen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9BAD934" w14:textId="77777777" w:rsidR="00407F04" w:rsidRDefault="00407F04"/>
        </w:tc>
      </w:tr>
      <w:tr w:rsidR="00407F04" w14:paraId="592DB960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A2143B3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Mobiler Zugriff getestet (Live-Ansicht und Wiedergabe)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92EFA48" w14:textId="77777777" w:rsidR="00407F04" w:rsidRDefault="00000000">
            <w:pPr>
              <w:jc w:val="center"/>
            </w:pPr>
            <w:r>
              <w:rPr>
                <w:color w:val="ED7D31"/>
                <w:sz w:val="16"/>
                <w:szCs w:val="16"/>
              </w:rPr>
              <w:t>Empfohlen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A444C3D" w14:textId="77777777" w:rsidR="00407F04" w:rsidRDefault="00407F04"/>
        </w:tc>
      </w:tr>
      <w:tr w:rsidR="00407F04" w14:paraId="3FF06684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A2D7589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lastRenderedPageBreak/>
              <w:t>Portweiterleitung einrichten (HTTP/HTTPS/RTSP) alternativ zu P2P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D02E48E" w14:textId="77777777" w:rsidR="00407F04" w:rsidRDefault="00000000">
            <w:pPr>
              <w:jc w:val="center"/>
            </w:pPr>
            <w:r>
              <w:rPr>
                <w:color w:val="375623"/>
                <w:sz w:val="16"/>
                <w:szCs w:val="16"/>
              </w:rPr>
              <w:t>Optional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30708FC" w14:textId="77777777" w:rsidR="00407F04" w:rsidRDefault="00407F04"/>
        </w:tc>
      </w:tr>
      <w:tr w:rsidR="00407F04" w14:paraId="52D269EE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499ADED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WAN-Zugriffsports dokumentieren (Standard: 80, 443, 37777)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6B20AA8" w14:textId="77777777" w:rsidR="00407F04" w:rsidRDefault="00000000">
            <w:pPr>
              <w:jc w:val="center"/>
            </w:pPr>
            <w:r>
              <w:rPr>
                <w:color w:val="375623"/>
                <w:sz w:val="16"/>
                <w:szCs w:val="16"/>
              </w:rPr>
              <w:t>Optional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74F934A" w14:textId="77777777" w:rsidR="00407F04" w:rsidRDefault="00407F04"/>
        </w:tc>
      </w:tr>
      <w:tr w:rsidR="00407F04" w14:paraId="55A5CA66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36A673" w14:textId="0063EA23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 xml:space="preserve">Zugriff über </w:t>
            </w:r>
            <w:proofErr w:type="gramStart"/>
            <w:r>
              <w:rPr>
                <w:sz w:val="18"/>
                <w:szCs w:val="18"/>
              </w:rPr>
              <w:t>LUNA Web</w:t>
            </w:r>
            <w:proofErr w:type="gramEnd"/>
            <w:r>
              <w:rPr>
                <w:sz w:val="18"/>
                <w:szCs w:val="18"/>
              </w:rPr>
              <w:t>-Client (Browser) testen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49C858F" w14:textId="77777777" w:rsidR="00407F04" w:rsidRDefault="00000000">
            <w:pPr>
              <w:jc w:val="center"/>
            </w:pPr>
            <w:r>
              <w:rPr>
                <w:color w:val="ED7D31"/>
                <w:sz w:val="16"/>
                <w:szCs w:val="16"/>
              </w:rPr>
              <w:t>Empfohlen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3BC9B7C" w14:textId="77777777" w:rsidR="00407F04" w:rsidRDefault="00407F04"/>
        </w:tc>
      </w:tr>
      <w:tr w:rsidR="00407F04" w14:paraId="04D728B9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452898A" w14:textId="78487607" w:rsidR="00407F04" w:rsidRDefault="000A1562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Luna</w:t>
            </w:r>
            <w:r w:rsidR="007A253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CMS / Luna </w:t>
            </w:r>
            <w:r w:rsidR="007A2531">
              <w:rPr>
                <w:sz w:val="18"/>
                <w:szCs w:val="18"/>
              </w:rPr>
              <w:t>App</w:t>
            </w:r>
            <w:r>
              <w:rPr>
                <w:sz w:val="18"/>
                <w:szCs w:val="18"/>
              </w:rPr>
              <w:t xml:space="preserve"> anbinden (falls genutzt)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D734ED7" w14:textId="77777777" w:rsidR="00407F04" w:rsidRDefault="00000000">
            <w:pPr>
              <w:jc w:val="center"/>
            </w:pPr>
            <w:r>
              <w:rPr>
                <w:color w:val="375623"/>
                <w:sz w:val="16"/>
                <w:szCs w:val="16"/>
              </w:rPr>
              <w:t>Optional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BA49AE5" w14:textId="77777777" w:rsidR="00407F04" w:rsidRDefault="00407F04"/>
        </w:tc>
      </w:tr>
      <w:tr w:rsidR="00407F04" w14:paraId="0FA477CC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D41F967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VPN-Lösung bevorzugen statt direkter Portweiterleitung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709C718" w14:textId="77777777" w:rsidR="00407F04" w:rsidRDefault="00000000">
            <w:pPr>
              <w:jc w:val="center"/>
            </w:pPr>
            <w:r>
              <w:rPr>
                <w:color w:val="ED7D31"/>
                <w:sz w:val="16"/>
                <w:szCs w:val="16"/>
              </w:rPr>
              <w:t>Empfohlen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D27EC63" w14:textId="77777777" w:rsidR="00407F04" w:rsidRDefault="00407F04"/>
        </w:tc>
      </w:tr>
      <w:tr w:rsidR="00407F04" w14:paraId="6236CEEA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3947AD1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DDNS einrichten (falls keine feste öffentliche IP vorhanden)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238761F" w14:textId="77777777" w:rsidR="00407F04" w:rsidRDefault="00000000">
            <w:pPr>
              <w:jc w:val="center"/>
            </w:pPr>
            <w:r>
              <w:rPr>
                <w:color w:val="375623"/>
                <w:sz w:val="16"/>
                <w:szCs w:val="16"/>
              </w:rPr>
              <w:t>Optional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B186711" w14:textId="77777777" w:rsidR="00407F04" w:rsidRDefault="00407F04"/>
        </w:tc>
      </w:tr>
      <w:tr w:rsidR="00407F04" w14:paraId="2618E081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BACDBBE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Fernzugriff-Passwort für Kunden notieren und übergeben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1770813" w14:textId="77777777" w:rsidR="00407F04" w:rsidRDefault="00000000">
            <w:pPr>
              <w:jc w:val="center"/>
            </w:pPr>
            <w:r>
              <w:rPr>
                <w:b/>
                <w:bCs/>
                <w:color w:val="C00000"/>
                <w:sz w:val="16"/>
                <w:szCs w:val="16"/>
              </w:rPr>
              <w:t>Pflicht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E7DAB14" w14:textId="77777777" w:rsidR="00407F04" w:rsidRDefault="00407F04"/>
        </w:tc>
      </w:tr>
    </w:tbl>
    <w:p w14:paraId="23697E38" w14:textId="77777777" w:rsidR="00407F04" w:rsidRDefault="00407F04">
      <w:pPr>
        <w:spacing w:before="80" w:after="80"/>
      </w:pPr>
    </w:p>
    <w:p w14:paraId="211BFD84" w14:textId="77777777" w:rsidR="00407F04" w:rsidRDefault="00000000">
      <w:pPr>
        <w:pStyle w:val="berschrift1"/>
        <w:shd w:val="clear" w:color="auto" w:fill="1F4E79"/>
        <w:ind w:left="120" w:right="120"/>
      </w:pPr>
      <w:proofErr w:type="gramStart"/>
      <w:r>
        <w:t>10  Lokale</w:t>
      </w:r>
      <w:proofErr w:type="gramEnd"/>
      <w:r>
        <w:t xml:space="preserve"> Anzeige &amp; Client-Software</w:t>
      </w:r>
    </w:p>
    <w:p w14:paraId="49D97C41" w14:textId="77777777" w:rsidR="00407F04" w:rsidRDefault="00407F04">
      <w:pPr>
        <w:spacing w:before="80" w:after="80"/>
      </w:pPr>
    </w:p>
    <w:tbl>
      <w:tblPr>
        <w:tblW w:w="8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0"/>
        <w:gridCol w:w="1552"/>
        <w:gridCol w:w="1552"/>
      </w:tblGrid>
      <w:tr w:rsidR="00407F04" w14:paraId="32C315D8" w14:textId="77777777">
        <w:trPr>
          <w:tblHeader/>
        </w:trPr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780B882" w14:textId="77777777" w:rsidR="00407F04" w:rsidRDefault="00000000">
            <w:r>
              <w:rPr>
                <w:b/>
                <w:bCs/>
                <w:color w:val="FFFFFF"/>
                <w:sz w:val="18"/>
                <w:szCs w:val="18"/>
              </w:rPr>
              <w:t>Einstellung / Maßnahme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0332678" w14:textId="77777777" w:rsidR="00407F04" w:rsidRDefault="00000000">
            <w:r>
              <w:rPr>
                <w:b/>
                <w:bCs/>
                <w:color w:val="FFFFFF"/>
                <w:sz w:val="18"/>
                <w:szCs w:val="18"/>
              </w:rPr>
              <w:t>Priorität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557C23B" w14:textId="77777777" w:rsidR="00407F04" w:rsidRDefault="00000000">
            <w:r>
              <w:rPr>
                <w:b/>
                <w:bCs/>
                <w:color w:val="FFFFFF"/>
                <w:sz w:val="18"/>
                <w:szCs w:val="18"/>
              </w:rPr>
              <w:t>Notiz/Wert</w:t>
            </w:r>
          </w:p>
        </w:tc>
      </w:tr>
      <w:tr w:rsidR="00407F04" w14:paraId="4C233CC7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129D318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Monitorausgabe (HDMI/VGA) konfigurieren und getestet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C93E81B" w14:textId="77777777" w:rsidR="00407F04" w:rsidRDefault="00000000">
            <w:pPr>
              <w:jc w:val="center"/>
            </w:pPr>
            <w:r>
              <w:rPr>
                <w:b/>
                <w:bCs/>
                <w:color w:val="C00000"/>
                <w:sz w:val="16"/>
                <w:szCs w:val="16"/>
              </w:rPr>
              <w:t>Pflicht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13C29FB" w14:textId="77777777" w:rsidR="00407F04" w:rsidRDefault="00407F04"/>
        </w:tc>
      </w:tr>
      <w:tr w:rsidR="00407F04" w14:paraId="4AFA08BA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EDF79C7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Bildschirmlayout festlegen (1/4/9/16-Kanal-Ansicht)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E4FBF2D" w14:textId="77777777" w:rsidR="00407F04" w:rsidRDefault="00000000">
            <w:pPr>
              <w:jc w:val="center"/>
            </w:pPr>
            <w:r>
              <w:rPr>
                <w:color w:val="ED7D31"/>
                <w:sz w:val="16"/>
                <w:szCs w:val="16"/>
              </w:rPr>
              <w:t>Empfohlen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466132A" w14:textId="77777777" w:rsidR="00407F04" w:rsidRDefault="00407F04"/>
        </w:tc>
      </w:tr>
      <w:tr w:rsidR="00407F04" w14:paraId="2EB06294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52D9292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Sequenz-Tour (automatischer Kanalwechsel) konfigurieren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05CE46C" w14:textId="77777777" w:rsidR="00407F04" w:rsidRDefault="00000000">
            <w:pPr>
              <w:jc w:val="center"/>
            </w:pPr>
            <w:r>
              <w:rPr>
                <w:color w:val="375623"/>
                <w:sz w:val="16"/>
                <w:szCs w:val="16"/>
              </w:rPr>
              <w:t>Optional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6B3E6F7" w14:textId="77777777" w:rsidR="00407F04" w:rsidRDefault="00407F04"/>
        </w:tc>
      </w:tr>
      <w:tr w:rsidR="00407F04" w14:paraId="097EEA9E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FC2A13B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Spot-Monitor konfigurieren (zweiter Ausgang für Ereignis-Popup)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8B029A1" w14:textId="77777777" w:rsidR="00407F04" w:rsidRDefault="00000000">
            <w:pPr>
              <w:jc w:val="center"/>
            </w:pPr>
            <w:r>
              <w:rPr>
                <w:color w:val="375623"/>
                <w:sz w:val="16"/>
                <w:szCs w:val="16"/>
              </w:rPr>
              <w:t>Optional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939CD20" w14:textId="77777777" w:rsidR="00407F04" w:rsidRDefault="00407F04"/>
        </w:tc>
      </w:tr>
      <w:tr w:rsidR="00407F04" w14:paraId="4DF3292B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9DFB1EB" w14:textId="0490B7C2" w:rsidR="00407F04" w:rsidRDefault="000A1562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LunaCMS auf Workstation installieren und einrichten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5B946FB" w14:textId="77777777" w:rsidR="00407F04" w:rsidRDefault="00000000">
            <w:pPr>
              <w:jc w:val="center"/>
            </w:pPr>
            <w:r>
              <w:rPr>
                <w:color w:val="375623"/>
                <w:sz w:val="16"/>
                <w:szCs w:val="16"/>
              </w:rPr>
              <w:t>Optional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FE4F761" w14:textId="77777777" w:rsidR="00407F04" w:rsidRDefault="00407F04"/>
        </w:tc>
      </w:tr>
      <w:tr w:rsidR="00407F04" w14:paraId="16666BA4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47F23CD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Benutzerdaten für Client-Software übergeben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C8D2666" w14:textId="77777777" w:rsidR="00407F04" w:rsidRDefault="00000000">
            <w:pPr>
              <w:jc w:val="center"/>
            </w:pPr>
            <w:r>
              <w:rPr>
                <w:color w:val="ED7D31"/>
                <w:sz w:val="16"/>
                <w:szCs w:val="16"/>
              </w:rPr>
              <w:t>Empfohlen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E06CFFF" w14:textId="77777777" w:rsidR="00407F04" w:rsidRDefault="00407F04"/>
        </w:tc>
      </w:tr>
    </w:tbl>
    <w:p w14:paraId="723C2BBF" w14:textId="77777777" w:rsidR="00407F04" w:rsidRDefault="00407F04">
      <w:pPr>
        <w:spacing w:before="80" w:after="80"/>
      </w:pPr>
    </w:p>
    <w:p w14:paraId="09672EEF" w14:textId="77777777" w:rsidR="00407F04" w:rsidRDefault="00000000">
      <w:pPr>
        <w:pStyle w:val="berschrift1"/>
        <w:shd w:val="clear" w:color="auto" w:fill="1F4E79"/>
        <w:ind w:left="120" w:right="120"/>
      </w:pPr>
      <w:proofErr w:type="gramStart"/>
      <w:r>
        <w:t>11  Datenschutz</w:t>
      </w:r>
      <w:proofErr w:type="gramEnd"/>
      <w:r>
        <w:t xml:space="preserve"> &amp; rechtliche Anforderungen</w:t>
      </w:r>
    </w:p>
    <w:p w14:paraId="0F4C7907" w14:textId="77777777" w:rsidR="00407F04" w:rsidRDefault="00000000">
      <w:pPr>
        <w:spacing w:before="60" w:after="60"/>
        <w:ind w:left="200"/>
      </w:pPr>
      <w:proofErr w:type="gramStart"/>
      <w:r>
        <w:rPr>
          <w:i/>
          <w:iCs/>
          <w:color w:val="444444"/>
          <w:sz w:val="16"/>
          <w:szCs w:val="16"/>
        </w:rPr>
        <w:t>ℹ  Videoüberwachung</w:t>
      </w:r>
      <w:proofErr w:type="gramEnd"/>
      <w:r>
        <w:rPr>
          <w:i/>
          <w:iCs/>
          <w:color w:val="444444"/>
          <w:sz w:val="16"/>
          <w:szCs w:val="16"/>
        </w:rPr>
        <w:t xml:space="preserve"> unterliegt in Deutschland dem BDSG und der DSGVO. Der Errichter sollte den Betreiber entsprechend beraten.</w:t>
      </w:r>
    </w:p>
    <w:p w14:paraId="03CBC5F5" w14:textId="77777777" w:rsidR="00407F04" w:rsidRDefault="00407F04">
      <w:pPr>
        <w:spacing w:before="80" w:after="80"/>
      </w:pPr>
    </w:p>
    <w:tbl>
      <w:tblPr>
        <w:tblW w:w="8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0"/>
        <w:gridCol w:w="1552"/>
        <w:gridCol w:w="1552"/>
      </w:tblGrid>
      <w:tr w:rsidR="00407F04" w14:paraId="24963C2D" w14:textId="77777777">
        <w:trPr>
          <w:tblHeader/>
        </w:trPr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B75F543" w14:textId="77777777" w:rsidR="00407F04" w:rsidRDefault="00000000">
            <w:r>
              <w:rPr>
                <w:b/>
                <w:bCs/>
                <w:color w:val="FFFFFF"/>
                <w:sz w:val="18"/>
                <w:szCs w:val="18"/>
              </w:rPr>
              <w:t>Einstellung / Maßnahme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74EDA17" w14:textId="77777777" w:rsidR="00407F04" w:rsidRDefault="00000000">
            <w:r>
              <w:rPr>
                <w:b/>
                <w:bCs/>
                <w:color w:val="FFFFFF"/>
                <w:sz w:val="18"/>
                <w:szCs w:val="18"/>
              </w:rPr>
              <w:t>Priorität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7117A85" w14:textId="77777777" w:rsidR="00407F04" w:rsidRDefault="00000000">
            <w:r>
              <w:rPr>
                <w:b/>
                <w:bCs/>
                <w:color w:val="FFFFFF"/>
                <w:sz w:val="18"/>
                <w:szCs w:val="18"/>
              </w:rPr>
              <w:t>Notiz/Wert</w:t>
            </w:r>
          </w:p>
        </w:tc>
      </w:tr>
      <w:tr w:rsidR="00407F04" w14:paraId="3DA3B2E1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28F477E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Hinweisschilder auf Videoüberwachung angebracht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DB668A4" w14:textId="77777777" w:rsidR="00407F04" w:rsidRDefault="00000000">
            <w:pPr>
              <w:jc w:val="center"/>
            </w:pPr>
            <w:r>
              <w:rPr>
                <w:b/>
                <w:bCs/>
                <w:color w:val="C00000"/>
                <w:sz w:val="16"/>
                <w:szCs w:val="16"/>
              </w:rPr>
              <w:t>Pflicht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9D93A71" w14:textId="77777777" w:rsidR="00407F04" w:rsidRDefault="00407F04"/>
        </w:tc>
      </w:tr>
      <w:tr w:rsidR="00407F04" w14:paraId="3B2A7FF2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C12338F" w14:textId="11FF4312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 xml:space="preserve">Aufzeichnungsdauer auf das gesetzlich notwendige Maß </w:t>
            </w:r>
            <w:proofErr w:type="gramStart"/>
            <w:r>
              <w:rPr>
                <w:sz w:val="18"/>
                <w:szCs w:val="18"/>
              </w:rPr>
              <w:t>begrenzen</w:t>
            </w:r>
            <w:r>
              <w:rPr>
                <w:i/>
                <w:iCs/>
                <w:color w:val="666666"/>
                <w:sz w:val="16"/>
                <w:szCs w:val="16"/>
              </w:rPr>
              <w:t xml:space="preserve">  (</w:t>
            </w:r>
            <w:proofErr w:type="gramEnd"/>
            <w:r>
              <w:rPr>
                <w:i/>
                <w:iCs/>
                <w:color w:val="666666"/>
                <w:sz w:val="16"/>
                <w:szCs w:val="16"/>
              </w:rPr>
              <w:t xml:space="preserve">i.d.R. max. </w:t>
            </w:r>
            <w:r w:rsidR="002E6918" w:rsidRPr="002E6918">
              <w:rPr>
                <w:i/>
                <w:iCs/>
                <w:color w:val="666666"/>
                <w:sz w:val="16"/>
                <w:szCs w:val="16"/>
              </w:rPr>
              <w:t>Standard 72-80h; längere Fristen nur mit schriftlicher Begründung des Betreibers</w:t>
            </w:r>
            <w:r>
              <w:rPr>
                <w:i/>
                <w:iCs/>
                <w:color w:val="666666"/>
                <w:sz w:val="16"/>
                <w:szCs w:val="16"/>
              </w:rPr>
              <w:t>)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150DC46" w14:textId="77777777" w:rsidR="00407F04" w:rsidRDefault="00000000">
            <w:pPr>
              <w:jc w:val="center"/>
            </w:pPr>
            <w:r>
              <w:rPr>
                <w:b/>
                <w:bCs/>
                <w:color w:val="C00000"/>
                <w:sz w:val="16"/>
                <w:szCs w:val="16"/>
              </w:rPr>
              <w:t>Pflicht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61F55C7" w14:textId="77777777" w:rsidR="00407F04" w:rsidRDefault="00407F04"/>
        </w:tc>
      </w:tr>
      <w:tr w:rsidR="00407F04" w14:paraId="63862483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87B39C8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Privatsphären-Masken für öffentliche Bereiche gesetzt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A64A9D0" w14:textId="77777777" w:rsidR="00407F04" w:rsidRDefault="00000000">
            <w:pPr>
              <w:jc w:val="center"/>
            </w:pPr>
            <w:r>
              <w:rPr>
                <w:b/>
                <w:bCs/>
                <w:color w:val="C00000"/>
                <w:sz w:val="16"/>
                <w:szCs w:val="16"/>
              </w:rPr>
              <w:t>Pflicht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2D36993" w14:textId="77777777" w:rsidR="00407F04" w:rsidRDefault="00407F04"/>
        </w:tc>
      </w:tr>
      <w:tr w:rsidR="00407F04" w14:paraId="79D63A63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C3395F3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Datenschutz-Folgenabschätzung (DSFA) empfohlen / durchgeführt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20C5561" w14:textId="77777777" w:rsidR="00407F04" w:rsidRDefault="00000000">
            <w:pPr>
              <w:jc w:val="center"/>
            </w:pPr>
            <w:r>
              <w:rPr>
                <w:color w:val="ED7D31"/>
                <w:sz w:val="16"/>
                <w:szCs w:val="16"/>
              </w:rPr>
              <w:t>Empfohlen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345CBB" w14:textId="77777777" w:rsidR="00407F04" w:rsidRDefault="00407F04"/>
        </w:tc>
      </w:tr>
      <w:tr w:rsidR="00407F04" w14:paraId="174E7B86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A8ADA9B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Löschkonzept dokumentiert (wann werden Aufnahmen überschrieben)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BF142DA" w14:textId="77777777" w:rsidR="00407F04" w:rsidRDefault="00000000">
            <w:pPr>
              <w:jc w:val="center"/>
            </w:pPr>
            <w:r>
              <w:rPr>
                <w:color w:val="ED7D31"/>
                <w:sz w:val="16"/>
                <w:szCs w:val="16"/>
              </w:rPr>
              <w:t>Empfohlen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19E772A" w14:textId="77777777" w:rsidR="00407F04" w:rsidRDefault="00407F04"/>
        </w:tc>
      </w:tr>
      <w:tr w:rsidR="00407F04" w14:paraId="118EBB2A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8E5816C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Zugangsbeschränkung zu Live-Ansicht und Aufnahmen geregelt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7A2D97C" w14:textId="77777777" w:rsidR="00407F04" w:rsidRDefault="00000000">
            <w:pPr>
              <w:jc w:val="center"/>
            </w:pPr>
            <w:r>
              <w:rPr>
                <w:b/>
                <w:bCs/>
                <w:color w:val="C00000"/>
                <w:sz w:val="16"/>
                <w:szCs w:val="16"/>
              </w:rPr>
              <w:t>Pflicht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D7E4E4E" w14:textId="77777777" w:rsidR="00407F04" w:rsidRDefault="00407F04"/>
        </w:tc>
      </w:tr>
      <w:tr w:rsidR="00407F04" w14:paraId="7BEBD64C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BAEEFE8" w14:textId="62AC66EF" w:rsidR="00407F04" w:rsidRDefault="002E6918">
            <w:pPr>
              <w:pStyle w:val="Listenabsatz"/>
              <w:numPr>
                <w:ilvl w:val="0"/>
                <w:numId w:val="2"/>
              </w:numPr>
            </w:pPr>
            <w:r w:rsidRPr="002E6918">
              <w:rPr>
                <w:sz w:val="18"/>
                <w:szCs w:val="18"/>
              </w:rPr>
              <w:t>"Datenschutz-Konformitätsnachweis" (Rechtsprotokoll) gemeinsam ausgefüllt und unterschrieben.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1367337" w14:textId="6B788E08" w:rsidR="00407F04" w:rsidRDefault="002E6918">
            <w:pPr>
              <w:jc w:val="center"/>
            </w:pPr>
            <w:r>
              <w:rPr>
                <w:b/>
                <w:bCs/>
                <w:color w:val="C00000"/>
                <w:sz w:val="16"/>
                <w:szCs w:val="16"/>
              </w:rPr>
              <w:t>Pflicht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0EF0050" w14:textId="77777777" w:rsidR="00407F04" w:rsidRDefault="00407F04"/>
        </w:tc>
      </w:tr>
    </w:tbl>
    <w:p w14:paraId="23661B2B" w14:textId="68C690A3" w:rsidR="00E05812" w:rsidRDefault="00E05812">
      <w:pPr>
        <w:spacing w:before="80" w:after="80"/>
      </w:pPr>
    </w:p>
    <w:p w14:paraId="24A7A4C5" w14:textId="77777777" w:rsidR="00E05812" w:rsidRDefault="00E05812">
      <w:r>
        <w:br w:type="page"/>
      </w:r>
    </w:p>
    <w:p w14:paraId="26CE8445" w14:textId="77777777" w:rsidR="00407F04" w:rsidRDefault="00000000">
      <w:pPr>
        <w:pStyle w:val="berschrift1"/>
        <w:shd w:val="clear" w:color="auto" w:fill="1F4E79"/>
        <w:ind w:left="120" w:right="120"/>
      </w:pPr>
      <w:proofErr w:type="gramStart"/>
      <w:r>
        <w:lastRenderedPageBreak/>
        <w:t>12  Wartung</w:t>
      </w:r>
      <w:proofErr w:type="gramEnd"/>
      <w:r>
        <w:t>, Backup &amp; Abschluss</w:t>
      </w:r>
    </w:p>
    <w:p w14:paraId="5BB5243B" w14:textId="77777777" w:rsidR="00407F04" w:rsidRDefault="00407F04">
      <w:pPr>
        <w:spacing w:before="80" w:after="80"/>
      </w:pPr>
    </w:p>
    <w:tbl>
      <w:tblPr>
        <w:tblW w:w="8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0"/>
        <w:gridCol w:w="1552"/>
        <w:gridCol w:w="1552"/>
      </w:tblGrid>
      <w:tr w:rsidR="00407F04" w14:paraId="766935C8" w14:textId="77777777">
        <w:trPr>
          <w:tblHeader/>
        </w:trPr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F3BCB1E" w14:textId="77777777" w:rsidR="00407F04" w:rsidRDefault="00000000">
            <w:r>
              <w:rPr>
                <w:b/>
                <w:bCs/>
                <w:color w:val="FFFFFF"/>
                <w:sz w:val="18"/>
                <w:szCs w:val="18"/>
              </w:rPr>
              <w:t>Einstellung / Maßnahme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3EC1604" w14:textId="77777777" w:rsidR="00407F04" w:rsidRDefault="00000000">
            <w:r>
              <w:rPr>
                <w:b/>
                <w:bCs/>
                <w:color w:val="FFFFFF"/>
                <w:sz w:val="18"/>
                <w:szCs w:val="18"/>
              </w:rPr>
              <w:t>Priorität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315624E" w14:textId="77777777" w:rsidR="00407F04" w:rsidRDefault="00000000">
            <w:r>
              <w:rPr>
                <w:b/>
                <w:bCs/>
                <w:color w:val="FFFFFF"/>
                <w:sz w:val="18"/>
                <w:szCs w:val="18"/>
              </w:rPr>
              <w:t>Notiz/Wert</w:t>
            </w:r>
          </w:p>
        </w:tc>
      </w:tr>
      <w:tr w:rsidR="00407F04" w14:paraId="71C5100A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D4125A1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 xml:space="preserve">Konfiguration als Backup-Datei </w:t>
            </w:r>
            <w:proofErr w:type="gramStart"/>
            <w:r>
              <w:rPr>
                <w:sz w:val="18"/>
                <w:szCs w:val="18"/>
              </w:rPr>
              <w:t>exportieren</w:t>
            </w:r>
            <w:r>
              <w:rPr>
                <w:i/>
                <w:iCs/>
                <w:color w:val="666666"/>
                <w:sz w:val="16"/>
                <w:szCs w:val="16"/>
              </w:rPr>
              <w:t xml:space="preserve">  (</w:t>
            </w:r>
            <w:proofErr w:type="gramEnd"/>
            <w:r>
              <w:rPr>
                <w:i/>
                <w:iCs/>
                <w:color w:val="666666"/>
                <w:sz w:val="16"/>
                <w:szCs w:val="16"/>
              </w:rPr>
              <w:t>Menü: Wartung → Import/Export)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74D6197" w14:textId="77777777" w:rsidR="00407F04" w:rsidRDefault="00000000">
            <w:pPr>
              <w:jc w:val="center"/>
            </w:pPr>
            <w:r>
              <w:rPr>
                <w:b/>
                <w:bCs/>
                <w:color w:val="C00000"/>
                <w:sz w:val="16"/>
                <w:szCs w:val="16"/>
              </w:rPr>
              <w:t>Pflicht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A59800" w14:textId="77777777" w:rsidR="00407F04" w:rsidRDefault="00407F04"/>
        </w:tc>
      </w:tr>
      <w:tr w:rsidR="00407F04" w14:paraId="583E0326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00539E2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Backup-Datei sicher archivieren (USB / Cloud)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38A5C75" w14:textId="77777777" w:rsidR="00407F04" w:rsidRDefault="00000000">
            <w:pPr>
              <w:jc w:val="center"/>
            </w:pPr>
            <w:r>
              <w:rPr>
                <w:b/>
                <w:bCs/>
                <w:color w:val="C00000"/>
                <w:sz w:val="16"/>
                <w:szCs w:val="16"/>
              </w:rPr>
              <w:t>Pflicht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E09C7AC" w14:textId="77777777" w:rsidR="00407F04" w:rsidRDefault="00407F04"/>
        </w:tc>
      </w:tr>
      <w:tr w:rsidR="00407F04" w14:paraId="2F87AA02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0BB7C6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Firmware-Version notieren und ggf. aktualisieren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2960126" w14:textId="77777777" w:rsidR="00407F04" w:rsidRDefault="00000000">
            <w:pPr>
              <w:jc w:val="center"/>
            </w:pPr>
            <w:r>
              <w:rPr>
                <w:color w:val="ED7D31"/>
                <w:sz w:val="16"/>
                <w:szCs w:val="16"/>
              </w:rPr>
              <w:t>Empfohlen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FB6B697" w14:textId="77777777" w:rsidR="00407F04" w:rsidRDefault="00407F04"/>
        </w:tc>
      </w:tr>
      <w:tr w:rsidR="00407F04" w14:paraId="0B5E3183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291CF78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Automatische Firmware-Updates deaktivieren (Stabilität)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D0DFAC" w14:textId="77777777" w:rsidR="00407F04" w:rsidRDefault="00000000">
            <w:pPr>
              <w:jc w:val="center"/>
            </w:pPr>
            <w:r>
              <w:rPr>
                <w:color w:val="ED7D31"/>
                <w:sz w:val="16"/>
                <w:szCs w:val="16"/>
              </w:rPr>
              <w:t>Empfohlen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E21A25B" w14:textId="77777777" w:rsidR="00407F04" w:rsidRDefault="00407F04"/>
        </w:tc>
      </w:tr>
      <w:tr w:rsidR="00407F04" w14:paraId="518BFD57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79E27C3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Geplante Wartungsintervalle mit Betreiber vereinbaren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9682E05" w14:textId="77777777" w:rsidR="00407F04" w:rsidRDefault="00000000">
            <w:pPr>
              <w:jc w:val="center"/>
            </w:pPr>
            <w:r>
              <w:rPr>
                <w:color w:val="ED7D31"/>
                <w:sz w:val="16"/>
                <w:szCs w:val="16"/>
              </w:rPr>
              <w:t>Empfohlen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CBA48EA" w14:textId="77777777" w:rsidR="00407F04" w:rsidRDefault="00407F04"/>
        </w:tc>
      </w:tr>
      <w:tr w:rsidR="00407F04" w14:paraId="4093A4F6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282E5A0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SMTP-Test-E-Mail erneut senden – Empfang bestätigt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2AFD7A1" w14:textId="77777777" w:rsidR="00407F04" w:rsidRDefault="00000000">
            <w:pPr>
              <w:jc w:val="center"/>
            </w:pPr>
            <w:r>
              <w:rPr>
                <w:color w:val="ED7D31"/>
                <w:sz w:val="16"/>
                <w:szCs w:val="16"/>
              </w:rPr>
              <w:t>Empfohlen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F037A5" w14:textId="77777777" w:rsidR="00407F04" w:rsidRDefault="00407F04"/>
        </w:tc>
      </w:tr>
      <w:tr w:rsidR="00407F04" w14:paraId="5E3A3D12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B2C3A0B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Systeminformationen dokumentieren (FW, MAC, Seriennummer)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ABBBF8A" w14:textId="77777777" w:rsidR="00407F04" w:rsidRDefault="00000000">
            <w:pPr>
              <w:jc w:val="center"/>
            </w:pPr>
            <w:r>
              <w:rPr>
                <w:b/>
                <w:bCs/>
                <w:color w:val="C00000"/>
                <w:sz w:val="16"/>
                <w:szCs w:val="16"/>
              </w:rPr>
              <w:t>Pflicht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FB0019A" w14:textId="77777777" w:rsidR="00407F04" w:rsidRDefault="00407F04"/>
        </w:tc>
      </w:tr>
      <w:tr w:rsidR="00407F04" w14:paraId="5AAE0702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B45CA5B" w14:textId="0EE4E282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Automatischer Neustart konfigurieren (z.B. wöchentlich)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F70F7B3" w14:textId="77777777" w:rsidR="00407F04" w:rsidRDefault="00000000">
            <w:pPr>
              <w:jc w:val="center"/>
            </w:pPr>
            <w:r>
              <w:rPr>
                <w:color w:val="375623"/>
                <w:sz w:val="16"/>
                <w:szCs w:val="16"/>
              </w:rPr>
              <w:t>Optional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BDB6491" w14:textId="77777777" w:rsidR="00407F04" w:rsidRDefault="00407F04"/>
        </w:tc>
      </w:tr>
      <w:tr w:rsidR="00407F04" w14:paraId="63AB460C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14FCD23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Übergabeprotokoll ausgefüllt und vom Betreiber unterschrieben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D7DA9C1" w14:textId="77777777" w:rsidR="00407F04" w:rsidRDefault="00000000">
            <w:pPr>
              <w:jc w:val="center"/>
            </w:pPr>
            <w:r>
              <w:rPr>
                <w:color w:val="ED7D31"/>
                <w:sz w:val="16"/>
                <w:szCs w:val="16"/>
              </w:rPr>
              <w:t>Empfohlen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8E63C7C" w14:textId="77777777" w:rsidR="00407F04" w:rsidRDefault="00407F04"/>
        </w:tc>
      </w:tr>
      <w:tr w:rsidR="00407F04" w14:paraId="554E1100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CAB34DE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Zugangsdaten sicher an Betreiber übergeben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F1801D1" w14:textId="77777777" w:rsidR="00407F04" w:rsidRDefault="00000000">
            <w:pPr>
              <w:jc w:val="center"/>
            </w:pPr>
            <w:r>
              <w:rPr>
                <w:b/>
                <w:bCs/>
                <w:color w:val="C00000"/>
                <w:sz w:val="16"/>
                <w:szCs w:val="16"/>
              </w:rPr>
              <w:t>Pflicht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70A683F" w14:textId="77777777" w:rsidR="00407F04" w:rsidRDefault="00407F04"/>
        </w:tc>
      </w:tr>
      <w:tr w:rsidR="00407F04" w14:paraId="3A671510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EEF1E38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Einweisung des Betreibers durchgeführt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6670F6E" w14:textId="77777777" w:rsidR="00407F04" w:rsidRDefault="00000000">
            <w:pPr>
              <w:jc w:val="center"/>
            </w:pPr>
            <w:r>
              <w:rPr>
                <w:color w:val="ED7D31"/>
                <w:sz w:val="16"/>
                <w:szCs w:val="16"/>
              </w:rPr>
              <w:t>Empfohlen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AC7B491" w14:textId="77777777" w:rsidR="00407F04" w:rsidRDefault="00407F04"/>
        </w:tc>
      </w:tr>
      <w:tr w:rsidR="00407F04" w14:paraId="4C42D60D" w14:textId="77777777">
        <w:tc>
          <w:tcPr>
            <w:tcW w:w="5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F9FE05B" w14:textId="77777777" w:rsidR="00407F04" w:rsidRDefault="00000000">
            <w:pPr>
              <w:pStyle w:val="Listenabsatz"/>
              <w:numPr>
                <w:ilvl w:val="0"/>
                <w:numId w:val="2"/>
              </w:numPr>
            </w:pPr>
            <w:r>
              <w:rPr>
                <w:sz w:val="18"/>
                <w:szCs w:val="18"/>
              </w:rPr>
              <w:t>Kunden-Supportkontakt / Wartungsvertrag kommuniziert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36EB8DB" w14:textId="77777777" w:rsidR="00407F04" w:rsidRDefault="00000000">
            <w:pPr>
              <w:jc w:val="center"/>
            </w:pPr>
            <w:r>
              <w:rPr>
                <w:color w:val="375623"/>
                <w:sz w:val="16"/>
                <w:szCs w:val="16"/>
              </w:rPr>
              <w:t>Optional</w:t>
            </w:r>
          </w:p>
        </w:tc>
        <w:tc>
          <w:tcPr>
            <w:tcW w:w="1552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9B6936E" w14:textId="77777777" w:rsidR="00407F04" w:rsidRDefault="00407F04"/>
        </w:tc>
      </w:tr>
    </w:tbl>
    <w:p w14:paraId="32AF5FE2" w14:textId="77777777" w:rsidR="00070DFC" w:rsidRDefault="00070DFC" w:rsidP="00070DFC">
      <w:pPr>
        <w:spacing w:after="120"/>
      </w:pPr>
    </w:p>
    <w:p w14:paraId="69466675" w14:textId="77777777" w:rsidR="007A41D2" w:rsidRDefault="007A41D2" w:rsidP="00070DFC">
      <w:pPr>
        <w:spacing w:after="12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070DFC" w14:paraId="18DE7FEA" w14:textId="77777777" w:rsidTr="005B181B">
        <w:tc>
          <w:tcPr>
            <w:tcW w:w="9360" w:type="dxa"/>
            <w:tcBorders>
              <w:top w:val="single" w:sz="6" w:space="0" w:color="2E75B6"/>
              <w:left w:val="single" w:sz="6" w:space="0" w:color="2E75B6"/>
              <w:bottom w:val="single" w:sz="1" w:space="0" w:color="CCCCCC"/>
              <w:right w:val="single" w:sz="1" w:space="0" w:color="CCCCCC"/>
            </w:tcBorders>
            <w:shd w:val="clear" w:color="auto" w:fill="EBF3FA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3685EC6B" w14:textId="77777777" w:rsidR="00070DFC" w:rsidRPr="002E6918" w:rsidRDefault="00070DFC" w:rsidP="00070DFC">
            <w:pPr>
              <w:spacing w:before="80" w:after="80"/>
              <w:rPr>
                <w:b/>
                <w:bCs/>
              </w:rPr>
            </w:pPr>
            <w:r w:rsidRPr="002E6918">
              <w:rPr>
                <w:rFonts w:ascii="Segoe UI Emoji" w:hAnsi="Segoe UI Emoji" w:cs="Segoe UI Emoji"/>
                <w:b/>
                <w:bCs/>
              </w:rPr>
              <w:t>⚠️</w:t>
            </w:r>
            <w:r w:rsidRPr="002E6918">
              <w:rPr>
                <w:b/>
                <w:bCs/>
              </w:rPr>
              <w:t xml:space="preserve"> Wichtiger rechtlicher Hinweis für den Betreiber</w:t>
            </w:r>
          </w:p>
          <w:p w14:paraId="4ACB8F46" w14:textId="5696CB8F" w:rsidR="00070DFC" w:rsidRPr="002E6918" w:rsidRDefault="00070DFC" w:rsidP="00070DFC">
            <w:pPr>
              <w:spacing w:before="80" w:after="80"/>
            </w:pPr>
            <w:r w:rsidRPr="002E6918">
              <w:t xml:space="preserve">Die fachgerechte </w:t>
            </w:r>
            <w:r w:rsidRPr="002E6918">
              <w:rPr>
                <w:b/>
                <w:bCs/>
              </w:rPr>
              <w:t>technische Konfiguration</w:t>
            </w:r>
            <w:r w:rsidRPr="002E6918">
              <w:t xml:space="preserve"> der Anlage durch das Errichterunternehmen (z.B. das Setzen von Privatmasken oder Löschfristen) entbindet den Betreiber </w:t>
            </w:r>
            <w:r w:rsidRPr="002E6918">
              <w:rPr>
                <w:b/>
                <w:bCs/>
              </w:rPr>
              <w:t>nicht</w:t>
            </w:r>
            <w:r w:rsidRPr="002E6918">
              <w:t xml:space="preserve"> von seinen gesetzlichen Pflichten nach der DSGVO.</w:t>
            </w:r>
          </w:p>
          <w:p w14:paraId="7E44586D" w14:textId="77777777" w:rsidR="00070DFC" w:rsidRPr="002E6918" w:rsidRDefault="00070DFC" w:rsidP="00070DFC">
            <w:pPr>
              <w:spacing w:before="80" w:after="80"/>
            </w:pPr>
            <w:r w:rsidRPr="002E6918">
              <w:t>Zur Herstellung der vollständigen Rechtskonformität ist der Betreiber eigenverantwortlich verpflichtet, folgende Maßnahmen umzusetzen:</w:t>
            </w:r>
          </w:p>
          <w:p w14:paraId="1F01524C" w14:textId="77777777" w:rsidR="00070DFC" w:rsidRPr="002E6918" w:rsidRDefault="00070DFC" w:rsidP="00070DFC">
            <w:pPr>
              <w:numPr>
                <w:ilvl w:val="0"/>
                <w:numId w:val="3"/>
              </w:numPr>
              <w:spacing w:before="80" w:after="80"/>
            </w:pPr>
            <w:r w:rsidRPr="002E6918">
              <w:rPr>
                <w:b/>
                <w:bCs/>
              </w:rPr>
              <w:t>Erstellung eines Verzeichnisses von Verarbeitungstätigkeiten (VVT)</w:t>
            </w:r>
            <w:r w:rsidRPr="002E6918">
              <w:t xml:space="preserve"> gemäß Art. 30 DSGVO.</w:t>
            </w:r>
          </w:p>
          <w:p w14:paraId="10BEFB77" w14:textId="77777777" w:rsidR="00070DFC" w:rsidRPr="002E6918" w:rsidRDefault="00070DFC" w:rsidP="00070DFC">
            <w:pPr>
              <w:numPr>
                <w:ilvl w:val="0"/>
                <w:numId w:val="3"/>
              </w:numPr>
              <w:spacing w:before="80" w:after="80"/>
            </w:pPr>
            <w:r w:rsidRPr="002E6918">
              <w:rPr>
                <w:b/>
                <w:bCs/>
              </w:rPr>
              <w:t>Durchführung und Dokumentation einer Interessenabwägung</w:t>
            </w:r>
            <w:r w:rsidRPr="002E6918">
              <w:t xml:space="preserve"> gemäß Art. 6 Abs. 1 lit. f DSGVO.</w:t>
            </w:r>
          </w:p>
          <w:p w14:paraId="09C1AD25" w14:textId="77777777" w:rsidR="00070DFC" w:rsidRPr="002E6918" w:rsidRDefault="00070DFC" w:rsidP="00070DFC">
            <w:pPr>
              <w:numPr>
                <w:ilvl w:val="0"/>
                <w:numId w:val="3"/>
              </w:numPr>
              <w:spacing w:before="80" w:after="80"/>
            </w:pPr>
            <w:r w:rsidRPr="002E6918">
              <w:rPr>
                <w:b/>
                <w:bCs/>
              </w:rPr>
              <w:t>Ggf. Durchführung einer Datenschutz-Folgenabschätzung (DSFA)</w:t>
            </w:r>
            <w:r w:rsidRPr="002E6918">
              <w:t xml:space="preserve"> gemäß Art. 35 DSGVO.</w:t>
            </w:r>
          </w:p>
          <w:p w14:paraId="661C1EA9" w14:textId="77777777" w:rsidR="00070DFC" w:rsidRPr="002E6918" w:rsidRDefault="00070DFC" w:rsidP="00070DFC">
            <w:pPr>
              <w:spacing w:before="80" w:after="80"/>
            </w:pPr>
            <w:r w:rsidRPr="002E6918">
              <w:rPr>
                <w:b/>
                <w:bCs/>
              </w:rPr>
              <w:t>Hinweis zur Dokumentation:</w:t>
            </w:r>
            <w:r w:rsidRPr="002E6918">
              <w:t xml:space="preserve"> Details zur Erfüllung dieser Pflichten sowie die Bestätigung der durchgeführten Beratung finden Sie im beigefügten Dokument </w:t>
            </w:r>
            <w:r w:rsidRPr="002E6918">
              <w:rPr>
                <w:b/>
                <w:bCs/>
              </w:rPr>
              <w:t>„Datenschutz-Konformitätsnachweis für Videoüberwachungsanlagen“</w:t>
            </w:r>
            <w:r w:rsidRPr="002E6918">
              <w:t>, welches als integraler Bestandteil dieses Abnahmeprotokolls zu betrachten ist.</w:t>
            </w:r>
          </w:p>
          <w:p w14:paraId="1119765D" w14:textId="28A8F85F" w:rsidR="00070DFC" w:rsidRDefault="00070DFC" w:rsidP="00070DFC">
            <w:pPr>
              <w:spacing w:before="80" w:after="80"/>
            </w:pPr>
            <w:r w:rsidRPr="002E6918">
              <w:rPr>
                <w:i/>
                <w:iCs/>
              </w:rPr>
              <w:t>Der Errichter leistet technische Unterstützung, übernimmt jedoch keine Rechtsberatung.</w:t>
            </w:r>
          </w:p>
        </w:tc>
      </w:tr>
    </w:tbl>
    <w:p w14:paraId="3BDA6F9D" w14:textId="77777777" w:rsidR="00070DFC" w:rsidRDefault="00070DFC" w:rsidP="00070DFC">
      <w:pPr>
        <w:rPr>
          <w:color w:val="444444"/>
          <w:sz w:val="18"/>
          <w:szCs w:val="18"/>
        </w:rPr>
      </w:pPr>
    </w:p>
    <w:p w14:paraId="36267068" w14:textId="77777777" w:rsidR="007A41D2" w:rsidRDefault="007A41D2" w:rsidP="007A41D2">
      <w:pPr>
        <w:spacing w:after="12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00"/>
        <w:gridCol w:w="4860"/>
      </w:tblGrid>
      <w:tr w:rsidR="007A41D2" w14:paraId="173F7228" w14:textId="77777777" w:rsidTr="005B181B">
        <w:tc>
          <w:tcPr>
            <w:tcW w:w="4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290D10" w14:textId="77777777" w:rsidR="007A41D2" w:rsidRDefault="007A41D2" w:rsidP="005B181B">
            <w:r>
              <w:rPr>
                <w:b/>
                <w:bCs/>
                <w:color w:val="1F4E79"/>
              </w:rPr>
              <w:t>Fachrichter / Errichterunternehmen</w:t>
            </w:r>
          </w:p>
          <w:p w14:paraId="1AE6E433" w14:textId="77777777" w:rsidR="007A41D2" w:rsidRDefault="007A41D2" w:rsidP="005B181B">
            <w:pPr>
              <w:spacing w:after="600"/>
            </w:pPr>
            <w:r>
              <w:t xml:space="preserve"> </w:t>
            </w:r>
          </w:p>
          <w:p w14:paraId="26CD33A6" w14:textId="77777777" w:rsidR="007A41D2" w:rsidRDefault="007A41D2" w:rsidP="005B181B">
            <w:pPr>
              <w:pBdr>
                <w:top w:val="single" w:sz="4" w:space="0" w:color="999999"/>
              </w:pBdr>
            </w:pPr>
            <w:r>
              <w:rPr>
                <w:color w:val="555555"/>
                <w:sz w:val="18"/>
                <w:szCs w:val="18"/>
              </w:rPr>
              <w:t>Datum, Unterschrift, Firmenstempel</w:t>
            </w:r>
          </w:p>
        </w:tc>
        <w:tc>
          <w:tcPr>
            <w:tcW w:w="48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4326D8" w14:textId="77777777" w:rsidR="007A41D2" w:rsidRDefault="007A41D2" w:rsidP="005B181B">
            <w:r>
              <w:rPr>
                <w:b/>
                <w:bCs/>
                <w:color w:val="1F4E79"/>
              </w:rPr>
              <w:t>Betreiber / Auftraggeber</w:t>
            </w:r>
          </w:p>
          <w:p w14:paraId="10360783" w14:textId="77777777" w:rsidR="007A41D2" w:rsidRDefault="007A41D2" w:rsidP="005B181B">
            <w:pPr>
              <w:spacing w:after="600"/>
            </w:pPr>
            <w:r>
              <w:t xml:space="preserve"> </w:t>
            </w:r>
          </w:p>
          <w:p w14:paraId="03CAD44E" w14:textId="77777777" w:rsidR="007A41D2" w:rsidRDefault="007A41D2" w:rsidP="005B181B">
            <w:pPr>
              <w:pBdr>
                <w:top w:val="single" w:sz="4" w:space="0" w:color="999999"/>
              </w:pBdr>
            </w:pPr>
            <w:r>
              <w:rPr>
                <w:color w:val="555555"/>
                <w:sz w:val="18"/>
                <w:szCs w:val="18"/>
              </w:rPr>
              <w:t>Datum, Unterschrift</w:t>
            </w:r>
          </w:p>
        </w:tc>
      </w:tr>
    </w:tbl>
    <w:p w14:paraId="28BF5E43" w14:textId="51BEDDB6" w:rsidR="00407F04" w:rsidRDefault="00407F04">
      <w:pPr>
        <w:spacing w:before="60"/>
      </w:pPr>
    </w:p>
    <w:sectPr w:rsidR="00407F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F260F" w14:textId="77777777" w:rsidR="002B4AB5" w:rsidRDefault="002B4AB5">
      <w:r>
        <w:separator/>
      </w:r>
    </w:p>
  </w:endnote>
  <w:endnote w:type="continuationSeparator" w:id="0">
    <w:p w14:paraId="75BF4C00" w14:textId="77777777" w:rsidR="002B4AB5" w:rsidRDefault="002B4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5968F" w14:textId="77777777" w:rsidR="007A2531" w:rsidRDefault="007A253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B1555" w14:textId="266E78D8" w:rsidR="00407F04" w:rsidRDefault="00000000">
    <w:pPr>
      <w:pBdr>
        <w:top w:val="single" w:sz="4" w:space="1" w:color="2E75B6"/>
      </w:pBdr>
      <w:spacing w:before="80"/>
    </w:pPr>
    <w:r>
      <w:rPr>
        <w:color w:val="666666"/>
        <w:sz w:val="16"/>
        <w:szCs w:val="16"/>
      </w:rPr>
      <w:t>LUNA IP-Rekorder Inbetriebnahme-Checklist</w:t>
    </w:r>
    <w:r w:rsidR="007A2531">
      <w:rPr>
        <w:color w:val="666666"/>
        <w:sz w:val="16"/>
        <w:szCs w:val="16"/>
      </w:rPr>
      <w:t>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AF3CB" w14:textId="77777777" w:rsidR="007A2531" w:rsidRDefault="007A253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484A1" w14:textId="77777777" w:rsidR="002B4AB5" w:rsidRDefault="002B4AB5">
      <w:r>
        <w:separator/>
      </w:r>
    </w:p>
  </w:footnote>
  <w:footnote w:type="continuationSeparator" w:id="0">
    <w:p w14:paraId="59690698" w14:textId="77777777" w:rsidR="002B4AB5" w:rsidRDefault="002B4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23FBE" w14:textId="77777777" w:rsidR="007A2531" w:rsidRDefault="007A25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A933F" w14:textId="77777777" w:rsidR="007A2531" w:rsidRDefault="007A253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81E1E" w14:textId="77777777" w:rsidR="007A2531" w:rsidRDefault="007A25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03BFD"/>
    <w:multiLevelType w:val="hybridMultilevel"/>
    <w:tmpl w:val="15CEECC8"/>
    <w:lvl w:ilvl="0" w:tplc="79564B34">
      <w:start w:val="1"/>
      <w:numFmt w:val="bullet"/>
      <w:lvlText w:val="☐"/>
      <w:lvlJc w:val="left"/>
      <w:pPr>
        <w:ind w:left="360" w:hanging="360"/>
      </w:pPr>
      <w:rPr>
        <w:rFonts w:ascii="Arial" w:eastAsia="Arial" w:hAnsi="Arial" w:cs="Arial"/>
        <w:sz w:val="18"/>
        <w:szCs w:val="18"/>
      </w:rPr>
    </w:lvl>
    <w:lvl w:ilvl="1" w:tplc="7FA0AD94">
      <w:numFmt w:val="decimal"/>
      <w:lvlText w:val=""/>
      <w:lvlJc w:val="left"/>
    </w:lvl>
    <w:lvl w:ilvl="2" w:tplc="ADE6E180">
      <w:numFmt w:val="decimal"/>
      <w:lvlText w:val=""/>
      <w:lvlJc w:val="left"/>
    </w:lvl>
    <w:lvl w:ilvl="3" w:tplc="A7641568">
      <w:numFmt w:val="decimal"/>
      <w:lvlText w:val=""/>
      <w:lvlJc w:val="left"/>
    </w:lvl>
    <w:lvl w:ilvl="4" w:tplc="849E1698">
      <w:numFmt w:val="decimal"/>
      <w:lvlText w:val=""/>
      <w:lvlJc w:val="left"/>
    </w:lvl>
    <w:lvl w:ilvl="5" w:tplc="34749DF2">
      <w:numFmt w:val="decimal"/>
      <w:lvlText w:val=""/>
      <w:lvlJc w:val="left"/>
    </w:lvl>
    <w:lvl w:ilvl="6" w:tplc="F812501A">
      <w:numFmt w:val="decimal"/>
      <w:lvlText w:val=""/>
      <w:lvlJc w:val="left"/>
    </w:lvl>
    <w:lvl w:ilvl="7" w:tplc="6DB650C6">
      <w:numFmt w:val="decimal"/>
      <w:lvlText w:val=""/>
      <w:lvlJc w:val="left"/>
    </w:lvl>
    <w:lvl w:ilvl="8" w:tplc="4406ED82">
      <w:numFmt w:val="decimal"/>
      <w:lvlText w:val=""/>
      <w:lvlJc w:val="left"/>
    </w:lvl>
  </w:abstractNum>
  <w:abstractNum w:abstractNumId="1" w15:restartNumberingAfterBreak="0">
    <w:nsid w:val="41FE7527"/>
    <w:multiLevelType w:val="multilevel"/>
    <w:tmpl w:val="4448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EA571B"/>
    <w:multiLevelType w:val="hybridMultilevel"/>
    <w:tmpl w:val="FC004CF0"/>
    <w:lvl w:ilvl="0" w:tplc="24A4E8D4">
      <w:start w:val="1"/>
      <w:numFmt w:val="bullet"/>
      <w:lvlText w:val="●"/>
      <w:lvlJc w:val="left"/>
      <w:pPr>
        <w:ind w:left="720" w:hanging="360"/>
      </w:pPr>
    </w:lvl>
    <w:lvl w:ilvl="1" w:tplc="9392D8DC">
      <w:start w:val="1"/>
      <w:numFmt w:val="bullet"/>
      <w:lvlText w:val="○"/>
      <w:lvlJc w:val="left"/>
      <w:pPr>
        <w:ind w:left="1440" w:hanging="360"/>
      </w:pPr>
    </w:lvl>
    <w:lvl w:ilvl="2" w:tplc="2E024F8C">
      <w:start w:val="1"/>
      <w:numFmt w:val="bullet"/>
      <w:lvlText w:val="■"/>
      <w:lvlJc w:val="left"/>
      <w:pPr>
        <w:ind w:left="2160" w:hanging="360"/>
      </w:pPr>
    </w:lvl>
    <w:lvl w:ilvl="3" w:tplc="34BA4E2E">
      <w:start w:val="1"/>
      <w:numFmt w:val="bullet"/>
      <w:lvlText w:val="●"/>
      <w:lvlJc w:val="left"/>
      <w:pPr>
        <w:ind w:left="2880" w:hanging="360"/>
      </w:pPr>
    </w:lvl>
    <w:lvl w:ilvl="4" w:tplc="96F48AD2">
      <w:start w:val="1"/>
      <w:numFmt w:val="bullet"/>
      <w:lvlText w:val="○"/>
      <w:lvlJc w:val="left"/>
      <w:pPr>
        <w:ind w:left="3600" w:hanging="360"/>
      </w:pPr>
    </w:lvl>
    <w:lvl w:ilvl="5" w:tplc="FE9661A8">
      <w:start w:val="1"/>
      <w:numFmt w:val="bullet"/>
      <w:lvlText w:val="■"/>
      <w:lvlJc w:val="left"/>
      <w:pPr>
        <w:ind w:left="4320" w:hanging="360"/>
      </w:pPr>
    </w:lvl>
    <w:lvl w:ilvl="6" w:tplc="EE4ED47A">
      <w:start w:val="1"/>
      <w:numFmt w:val="bullet"/>
      <w:lvlText w:val="●"/>
      <w:lvlJc w:val="left"/>
      <w:pPr>
        <w:ind w:left="5040" w:hanging="360"/>
      </w:pPr>
    </w:lvl>
    <w:lvl w:ilvl="7" w:tplc="C3E23F60">
      <w:start w:val="1"/>
      <w:numFmt w:val="bullet"/>
      <w:lvlText w:val="●"/>
      <w:lvlJc w:val="left"/>
      <w:pPr>
        <w:ind w:left="5760" w:hanging="360"/>
      </w:pPr>
    </w:lvl>
    <w:lvl w:ilvl="8" w:tplc="AA5ADA22">
      <w:start w:val="1"/>
      <w:numFmt w:val="bullet"/>
      <w:lvlText w:val="●"/>
      <w:lvlJc w:val="left"/>
      <w:pPr>
        <w:ind w:left="6480" w:hanging="360"/>
      </w:pPr>
    </w:lvl>
  </w:abstractNum>
  <w:num w:numId="1" w16cid:durableId="553152321">
    <w:abstractNumId w:val="2"/>
    <w:lvlOverride w:ilvl="0">
      <w:startOverride w:val="1"/>
    </w:lvlOverride>
  </w:num>
  <w:num w:numId="2" w16cid:durableId="2004503967">
    <w:abstractNumId w:val="0"/>
    <w:lvlOverride w:ilvl="0">
      <w:startOverride w:val="1"/>
    </w:lvlOverride>
  </w:num>
  <w:num w:numId="3" w16cid:durableId="20110538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F04"/>
    <w:rsid w:val="00070DFC"/>
    <w:rsid w:val="000A1562"/>
    <w:rsid w:val="001F25E3"/>
    <w:rsid w:val="002B4AB5"/>
    <w:rsid w:val="002E6918"/>
    <w:rsid w:val="002E74A7"/>
    <w:rsid w:val="003B660E"/>
    <w:rsid w:val="00407F04"/>
    <w:rsid w:val="004C08D5"/>
    <w:rsid w:val="006D1CCA"/>
    <w:rsid w:val="006F2241"/>
    <w:rsid w:val="007A2531"/>
    <w:rsid w:val="007A41D2"/>
    <w:rsid w:val="0080435B"/>
    <w:rsid w:val="00895377"/>
    <w:rsid w:val="00942536"/>
    <w:rsid w:val="00996DFF"/>
    <w:rsid w:val="00A97D76"/>
    <w:rsid w:val="00BC6934"/>
    <w:rsid w:val="00DE09FF"/>
    <w:rsid w:val="00E05812"/>
    <w:rsid w:val="00EA438C"/>
    <w:rsid w:val="00EF5CC0"/>
    <w:rsid w:val="00F363FB"/>
    <w:rsid w:val="00F94C33"/>
    <w:rsid w:val="00FC6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18ADC"/>
  <w15:docId w15:val="{23183A4E-738B-4958-999E-66DB08805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05812"/>
  </w:style>
  <w:style w:type="paragraph" w:styleId="berschrift1">
    <w:name w:val="heading 1"/>
    <w:uiPriority w:val="9"/>
    <w:qFormat/>
    <w:pPr>
      <w:spacing w:before="320" w:after="100"/>
      <w:outlineLvl w:val="0"/>
    </w:pPr>
    <w:rPr>
      <w:b/>
      <w:bCs/>
      <w:color w:val="FFFFFF"/>
      <w:sz w:val="26"/>
      <w:szCs w:val="26"/>
    </w:rPr>
  </w:style>
  <w:style w:type="paragraph" w:styleId="berschrift2">
    <w:name w:val="heading 2"/>
    <w:uiPriority w:val="9"/>
    <w:semiHidden/>
    <w:unhideWhenUsed/>
    <w:qFormat/>
    <w:pPr>
      <w:spacing w:before="200" w:after="80"/>
      <w:outlineLvl w:val="1"/>
    </w:pPr>
    <w:rPr>
      <w:b/>
      <w:bCs/>
      <w:color w:val="1F4E79"/>
      <w:sz w:val="22"/>
      <w:szCs w:val="22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7A253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A2531"/>
  </w:style>
  <w:style w:type="paragraph" w:styleId="Fuzeile">
    <w:name w:val="footer"/>
    <w:basedOn w:val="Standard"/>
    <w:link w:val="FuzeileZchn"/>
    <w:uiPriority w:val="99"/>
    <w:unhideWhenUsed/>
    <w:rsid w:val="007A253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A25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1238</Words>
  <Characters>7803</Characters>
  <Application>Microsoft Office Word</Application>
  <DocSecurity>0</DocSecurity>
  <Lines>65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undercut er</cp:lastModifiedBy>
  <cp:revision>11</cp:revision>
  <dcterms:created xsi:type="dcterms:W3CDTF">2026-02-26T15:28:00Z</dcterms:created>
  <dcterms:modified xsi:type="dcterms:W3CDTF">2026-02-27T11:47:00Z</dcterms:modified>
</cp:coreProperties>
</file>